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51F" w:rsidRDefault="0041173A">
      <w:pPr>
        <w:pStyle w:val="1"/>
        <w:spacing w:before="92" w:line="220" w:lineRule="auto"/>
        <w:ind w:left="1558" w:right="1762" w:firstLine="1575"/>
        <w:jc w:val="left"/>
      </w:pPr>
      <w:bookmarkStart w:id="0" w:name="КРАТКАЯ_ПРЕЗЕНТАЦИЯ"/>
      <w:bookmarkEnd w:id="0"/>
      <w:r>
        <w:t xml:space="preserve">КРАТКАЯ ПРЕЗЕНТАЦИЯ </w:t>
      </w:r>
      <w:r>
        <w:rPr>
          <w:spacing w:val="-2"/>
        </w:rPr>
        <w:t>ОСНОВНОЙ</w:t>
      </w:r>
      <w:r>
        <w:rPr>
          <w:spacing w:val="-4"/>
        </w:rPr>
        <w:t xml:space="preserve"> </w:t>
      </w:r>
      <w:r>
        <w:rPr>
          <w:spacing w:val="-2"/>
        </w:rP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30051F" w:rsidRDefault="0041173A">
      <w:pPr>
        <w:spacing w:line="276" w:lineRule="exact"/>
        <w:ind w:left="2776"/>
        <w:rPr>
          <w:b/>
          <w:sz w:val="28"/>
        </w:rPr>
      </w:pPr>
      <w:r>
        <w:rPr>
          <w:b/>
          <w:sz w:val="28"/>
        </w:rPr>
        <w:t>МАДОУ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«ДЕТСКИЙ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13"/>
          <w:sz w:val="28"/>
        </w:rPr>
        <w:t xml:space="preserve"> </w:t>
      </w:r>
      <w:r w:rsidR="00C77B90">
        <w:rPr>
          <w:b/>
          <w:spacing w:val="-2"/>
          <w:sz w:val="28"/>
        </w:rPr>
        <w:t>№234</w:t>
      </w:r>
      <w:r>
        <w:rPr>
          <w:b/>
          <w:spacing w:val="-2"/>
          <w:sz w:val="28"/>
        </w:rPr>
        <w:t>»</w:t>
      </w:r>
    </w:p>
    <w:p w:rsidR="0030051F" w:rsidRDefault="0041173A">
      <w:pPr>
        <w:pStyle w:val="a3"/>
        <w:spacing w:before="272" w:line="204" w:lineRule="auto"/>
        <w:ind w:right="109" w:firstLine="341"/>
      </w:pPr>
      <w:r>
        <w:t>Содержание ООП приведено в соответствие с Федеральным государственным образовательным стандартом дошкольного образования (ФГОС ДО) и Федеральной образовательной программой дошкольного образования (ФОП ДО), генеральной линией которого является развитие личн</w:t>
      </w:r>
      <w:r>
        <w:t>ости ребенка, происходящее в процессе присвоения общекультурных норм, заложенных в предметах, способах деятельности, отношениях, общении.</w:t>
      </w:r>
    </w:p>
    <w:p w:rsidR="0030051F" w:rsidRDefault="0041173A">
      <w:pPr>
        <w:pStyle w:val="a3"/>
        <w:spacing w:line="204" w:lineRule="auto"/>
        <w:ind w:right="105" w:firstLine="342"/>
      </w:pPr>
      <w:r>
        <w:t xml:space="preserve">Программа представляет собой целостный документ, основными блоками которого являются: характеристика возраста (ранний </w:t>
      </w:r>
      <w:r>
        <w:t>и дошкольный возраст), общая целевая направленность работы по пяти образовательным областям, задачи и содержание образовательной работы с детьми для каждой возрастной группы, условия их реализации и результативность, представленная как в интегральных показ</w:t>
      </w:r>
      <w:r>
        <w:t>ателях развития детей, так и в базисных характеристиках развития личности ребенка, помогающих педагогу наблюдать за динамикой развития детей.</w:t>
      </w:r>
    </w:p>
    <w:p w:rsidR="0030051F" w:rsidRDefault="0041173A">
      <w:pPr>
        <w:pStyle w:val="a3"/>
        <w:spacing w:before="7" w:line="204" w:lineRule="auto"/>
        <w:ind w:right="104" w:firstLine="341"/>
        <w:rPr>
          <w:i/>
        </w:rPr>
      </w:pPr>
      <w:r>
        <w:t>Программа отражает непреходящее значение дошкольного детства как уникального периода, в котором закладываются осно</w:t>
      </w:r>
      <w:r>
        <w:t>вы всего будущего развития человека, а не узконаправленного периода подготовки к школе. Ребенок и взрослый черпают из неиссякаемого кладезя общечеловеческой культуры, развиваясь и обогащая друг друга. Только при таком их сотрудничестве можно ожидать успехо</w:t>
      </w:r>
      <w:r>
        <w:t xml:space="preserve">в в </w:t>
      </w:r>
      <w:r>
        <w:rPr>
          <w:i/>
        </w:rPr>
        <w:t>развитии и саморазвитии ребенка.</w:t>
      </w:r>
    </w:p>
    <w:p w:rsidR="0030051F" w:rsidRDefault="000B7F61">
      <w:pPr>
        <w:pStyle w:val="a3"/>
        <w:spacing w:before="2" w:line="204" w:lineRule="auto"/>
        <w:ind w:right="105" w:firstLine="342"/>
      </w:pPr>
      <w:r>
        <w:rPr>
          <w:b/>
        </w:rPr>
        <w:t>Основной лейтмотив</w:t>
      </w:r>
      <w:bookmarkStart w:id="1" w:name="_GoBack"/>
      <w:bookmarkEnd w:id="1"/>
      <w:r w:rsidR="0041173A" w:rsidRPr="000B7F61">
        <w:rPr>
          <w:b/>
        </w:rPr>
        <w:t xml:space="preserve"> Программы</w:t>
      </w:r>
      <w:r w:rsidR="0041173A">
        <w:t xml:space="preserve"> - диалог культур (русской и татарской) и поколений, предполагающий уход от монологической педагогики к педагогике диалога:</w:t>
      </w:r>
      <w:r w:rsidR="0041173A">
        <w:rPr>
          <w:spacing w:val="-1"/>
        </w:rPr>
        <w:t xml:space="preserve"> </w:t>
      </w:r>
      <w:r w:rsidR="0041173A">
        <w:t>ребенка</w:t>
      </w:r>
      <w:r w:rsidR="0041173A">
        <w:rPr>
          <w:spacing w:val="-2"/>
        </w:rPr>
        <w:t xml:space="preserve"> </w:t>
      </w:r>
      <w:r w:rsidR="0041173A">
        <w:t>с</w:t>
      </w:r>
      <w:r w:rsidR="0041173A">
        <w:rPr>
          <w:spacing w:val="-2"/>
        </w:rPr>
        <w:t xml:space="preserve"> </w:t>
      </w:r>
      <w:r w:rsidR="0041173A">
        <w:t>взрослым,</w:t>
      </w:r>
      <w:r w:rsidR="0041173A">
        <w:rPr>
          <w:spacing w:val="-2"/>
        </w:rPr>
        <w:t xml:space="preserve"> </w:t>
      </w:r>
      <w:r w:rsidR="0041173A">
        <w:t>детей</w:t>
      </w:r>
      <w:r w:rsidR="0041173A">
        <w:rPr>
          <w:spacing w:val="-1"/>
        </w:rPr>
        <w:t xml:space="preserve"> </w:t>
      </w:r>
      <w:r w:rsidR="0041173A">
        <w:t>между</w:t>
      </w:r>
      <w:r w:rsidR="0041173A">
        <w:rPr>
          <w:spacing w:val="-3"/>
        </w:rPr>
        <w:t xml:space="preserve"> </w:t>
      </w:r>
      <w:r w:rsidR="0041173A">
        <w:t>собой,</w:t>
      </w:r>
      <w:r w:rsidR="0041173A">
        <w:rPr>
          <w:spacing w:val="-3"/>
        </w:rPr>
        <w:t xml:space="preserve"> </w:t>
      </w:r>
      <w:r w:rsidR="0041173A">
        <w:t>диалога</w:t>
      </w:r>
      <w:r w:rsidR="0041173A">
        <w:rPr>
          <w:spacing w:val="-2"/>
        </w:rPr>
        <w:t xml:space="preserve"> </w:t>
      </w:r>
      <w:r w:rsidR="0041173A">
        <w:t>педагогов</w:t>
      </w:r>
      <w:r w:rsidR="0041173A">
        <w:rPr>
          <w:spacing w:val="-3"/>
        </w:rPr>
        <w:t xml:space="preserve"> </w:t>
      </w:r>
      <w:r w:rsidR="0041173A">
        <w:t>друг</w:t>
      </w:r>
      <w:r w:rsidR="0041173A">
        <w:rPr>
          <w:spacing w:val="-1"/>
        </w:rPr>
        <w:t xml:space="preserve"> </w:t>
      </w:r>
      <w:r w:rsidR="0041173A">
        <w:t>с</w:t>
      </w:r>
      <w:r w:rsidR="0041173A">
        <w:rPr>
          <w:spacing w:val="-3"/>
        </w:rPr>
        <w:t xml:space="preserve"> </w:t>
      </w:r>
      <w:r w:rsidR="0041173A">
        <w:t>д</w:t>
      </w:r>
      <w:r w:rsidR="0041173A">
        <w:t>ругом и родителями.</w:t>
      </w:r>
    </w:p>
    <w:p w:rsidR="0030051F" w:rsidRDefault="0041173A">
      <w:pPr>
        <w:pStyle w:val="a3"/>
        <w:spacing w:line="204" w:lineRule="auto"/>
        <w:ind w:right="109" w:firstLine="341"/>
      </w:pPr>
      <w:r w:rsidRPr="000B7F61">
        <w:rPr>
          <w:b/>
        </w:rPr>
        <w:t>Цели и задачи реализации Программы:</w:t>
      </w:r>
      <w:r>
        <w:t xml:space="preserve"> обеспечение полноценного, разностороннего развития каждого ребенка, формирование у него базового доверия к миру и универсальных, в том числе, творческих способностей до уровня, соответствующего возрас</w:t>
      </w:r>
      <w:r>
        <w:t xml:space="preserve">тной специфике и требованиям современного общества; создание равных условий для развития детей, имеющих разные </w:t>
      </w:r>
      <w:bookmarkStart w:id="2" w:name="Теоретические_и_методологические_основы_"/>
      <w:bookmarkEnd w:id="2"/>
      <w:r>
        <w:rPr>
          <w:spacing w:val="-2"/>
        </w:rPr>
        <w:t>возможности.</w:t>
      </w:r>
    </w:p>
    <w:p w:rsidR="0030051F" w:rsidRDefault="0041173A">
      <w:pPr>
        <w:pStyle w:val="1"/>
        <w:spacing w:line="255" w:lineRule="exact"/>
        <w:ind w:left="453"/>
      </w:pPr>
      <w:r>
        <w:rPr>
          <w:spacing w:val="-2"/>
        </w:rPr>
        <w:t>Теоретические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методологические</w:t>
      </w:r>
      <w:r>
        <w:rPr>
          <w:spacing w:val="-6"/>
        </w:rPr>
        <w:t xml:space="preserve"> </w:t>
      </w:r>
      <w:r>
        <w:rPr>
          <w:spacing w:val="-2"/>
        </w:rPr>
        <w:t>основы</w:t>
      </w:r>
      <w:r>
        <w:rPr>
          <w:spacing w:val="-5"/>
        </w:rPr>
        <w:t xml:space="preserve"> </w:t>
      </w:r>
      <w:r>
        <w:rPr>
          <w:spacing w:val="-2"/>
        </w:rPr>
        <w:t>Программы.</w:t>
      </w:r>
    </w:p>
    <w:p w:rsidR="0030051F" w:rsidRDefault="0041173A">
      <w:pPr>
        <w:spacing w:before="21" w:line="204" w:lineRule="auto"/>
        <w:ind w:left="111" w:right="104" w:firstLine="341"/>
        <w:jc w:val="both"/>
        <w:rPr>
          <w:sz w:val="28"/>
        </w:rPr>
      </w:pPr>
      <w:r>
        <w:rPr>
          <w:sz w:val="28"/>
        </w:rPr>
        <w:t xml:space="preserve">Программа </w:t>
      </w:r>
      <w:r>
        <w:rPr>
          <w:i/>
          <w:sz w:val="28"/>
        </w:rPr>
        <w:t xml:space="preserve">строится на достижениях отечественной психологической и педагогической </w:t>
      </w:r>
      <w:r>
        <w:rPr>
          <w:i/>
          <w:sz w:val="28"/>
        </w:rPr>
        <w:t xml:space="preserve">науки, </w:t>
      </w:r>
      <w:r>
        <w:rPr>
          <w:sz w:val="28"/>
        </w:rPr>
        <w:t>которая вобрала в себя критически переосмысленный мировой опыт и результаты современных исследований:</w:t>
      </w:r>
    </w:p>
    <w:p w:rsidR="0030051F" w:rsidRDefault="0041173A">
      <w:pPr>
        <w:pStyle w:val="a4"/>
        <w:numPr>
          <w:ilvl w:val="0"/>
          <w:numId w:val="3"/>
        </w:numPr>
        <w:tabs>
          <w:tab w:val="left" w:pos="694"/>
        </w:tabs>
        <w:spacing w:before="1" w:line="204" w:lineRule="auto"/>
        <w:ind w:firstLine="342"/>
        <w:jc w:val="both"/>
        <w:rPr>
          <w:sz w:val="28"/>
        </w:rPr>
      </w:pPr>
      <w:proofErr w:type="spellStart"/>
      <w:r>
        <w:rPr>
          <w:sz w:val="28"/>
        </w:rPr>
        <w:t>Деятельностный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подход к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и организации образовательного процесса (</w:t>
      </w:r>
      <w:proofErr w:type="spellStart"/>
      <w:r>
        <w:rPr>
          <w:sz w:val="28"/>
        </w:rPr>
        <w:t>А.Н.Леонтьев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С.Л.Рубинштейн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А.В.Запорожец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П.Я.Гальперин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В.В.Давыдов</w:t>
      </w:r>
      <w:proofErr w:type="spellEnd"/>
      <w:r>
        <w:rPr>
          <w:sz w:val="28"/>
        </w:rPr>
        <w:t xml:space="preserve"> и др.), который с необходимостью предполагает, что деятельность всегда </w:t>
      </w:r>
      <w:proofErr w:type="spellStart"/>
      <w:r>
        <w:rPr>
          <w:sz w:val="28"/>
        </w:rPr>
        <w:t>субъектна</w:t>
      </w:r>
      <w:proofErr w:type="spellEnd"/>
      <w:r>
        <w:rPr>
          <w:sz w:val="28"/>
        </w:rPr>
        <w:t>, поскольку ее строит сам ребенок: ставит задачу, ищет способы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средства достижения цели и т.п. В программе реализация </w:t>
      </w:r>
      <w:proofErr w:type="spellStart"/>
      <w:r>
        <w:rPr>
          <w:sz w:val="28"/>
        </w:rPr>
        <w:t>деятельностного</w:t>
      </w:r>
      <w:proofErr w:type="spellEnd"/>
      <w:r>
        <w:rPr>
          <w:sz w:val="28"/>
        </w:rPr>
        <w:t xml:space="preserve"> подхода имеет свою специфику. Поскольку ребенок развивается только в развивающейся деятельности, основное внимание педагога направляется на организацию самого процесса деятельности, а</w:t>
      </w:r>
      <w:r>
        <w:rPr>
          <w:sz w:val="28"/>
        </w:rPr>
        <w:t xml:space="preserve"> не на достижение результата (красивый рисунок, аккуратная поделка и т.п.). Процесс деятельности имеет самоценное значение, приносящее ребенку большое эмоциональное удовлетворение и формирующее новые познавательные мотивы.</w:t>
      </w:r>
    </w:p>
    <w:p w:rsidR="0030051F" w:rsidRDefault="0041173A">
      <w:pPr>
        <w:pStyle w:val="a4"/>
        <w:numPr>
          <w:ilvl w:val="0"/>
          <w:numId w:val="3"/>
        </w:numPr>
        <w:tabs>
          <w:tab w:val="left" w:pos="797"/>
        </w:tabs>
        <w:spacing w:before="2" w:line="204" w:lineRule="auto"/>
        <w:ind w:firstLine="342"/>
        <w:jc w:val="both"/>
        <w:rPr>
          <w:sz w:val="28"/>
        </w:rPr>
      </w:pPr>
      <w:r>
        <w:rPr>
          <w:sz w:val="28"/>
        </w:rPr>
        <w:t xml:space="preserve">Теория </w:t>
      </w:r>
      <w:proofErr w:type="spellStart"/>
      <w:r>
        <w:rPr>
          <w:sz w:val="28"/>
        </w:rPr>
        <w:t>А.В.Запорожца</w:t>
      </w:r>
      <w:proofErr w:type="spellEnd"/>
      <w:r>
        <w:rPr>
          <w:sz w:val="28"/>
        </w:rPr>
        <w:t xml:space="preserve"> об амплификации (обогащении) развития ребенка в специфически детских видах деятельности в противовес акселерации, связанной с интенсификацией обучения с целью подготовки детей к школе. Непреходящее значение дошкольного детства заключае</w:t>
      </w:r>
      <w:r>
        <w:rPr>
          <w:sz w:val="28"/>
        </w:rPr>
        <w:t>тся в том, что в этот период закладываются такие ценнейшие человеческие качества, которые впоследствии войдут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«золотой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фонд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зрелой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личности»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А.В.Запорожец</w:t>
      </w:r>
      <w:proofErr w:type="spellEnd"/>
      <w:r>
        <w:rPr>
          <w:sz w:val="28"/>
        </w:rPr>
        <w:t>).</w:t>
      </w:r>
    </w:p>
    <w:p w:rsidR="0030051F" w:rsidRDefault="0030051F">
      <w:pPr>
        <w:spacing w:line="204" w:lineRule="auto"/>
        <w:jc w:val="both"/>
        <w:rPr>
          <w:sz w:val="28"/>
        </w:rPr>
        <w:sectPr w:rsidR="0030051F">
          <w:type w:val="continuous"/>
          <w:pgSz w:w="11910" w:h="16840"/>
          <w:pgMar w:top="960" w:right="740" w:bottom="280" w:left="1020" w:header="720" w:footer="720" w:gutter="0"/>
          <w:cols w:space="720"/>
        </w:sectPr>
      </w:pPr>
    </w:p>
    <w:p w:rsidR="0030051F" w:rsidRDefault="0041173A">
      <w:pPr>
        <w:pStyle w:val="a3"/>
        <w:spacing w:before="71" w:line="309" w:lineRule="exact"/>
        <w:ind w:firstLine="0"/>
      </w:pPr>
      <w:r>
        <w:lastRenderedPageBreak/>
        <w:t>Особенное</w:t>
      </w:r>
      <w:r>
        <w:rPr>
          <w:spacing w:val="-18"/>
        </w:rPr>
        <w:t xml:space="preserve"> </w:t>
      </w:r>
      <w:r>
        <w:t>звучание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программе</w:t>
      </w:r>
      <w:r>
        <w:rPr>
          <w:spacing w:val="-15"/>
        </w:rPr>
        <w:t xml:space="preserve"> </w:t>
      </w:r>
      <w:r>
        <w:t>имеют</w:t>
      </w:r>
      <w:r>
        <w:rPr>
          <w:spacing w:val="-18"/>
        </w:rPr>
        <w:t xml:space="preserve"> </w:t>
      </w:r>
      <w:r>
        <w:t>два</w:t>
      </w:r>
      <w:r>
        <w:rPr>
          <w:spacing w:val="-15"/>
        </w:rPr>
        <w:t xml:space="preserve"> </w:t>
      </w:r>
      <w:r>
        <w:t>положения</w:t>
      </w:r>
      <w:r>
        <w:rPr>
          <w:spacing w:val="-15"/>
        </w:rPr>
        <w:t xml:space="preserve"> </w:t>
      </w:r>
      <w:r>
        <w:t>этой</w:t>
      </w:r>
      <w:r>
        <w:rPr>
          <w:spacing w:val="-14"/>
        </w:rPr>
        <w:t xml:space="preserve"> </w:t>
      </w:r>
      <w:r>
        <w:rPr>
          <w:spacing w:val="-2"/>
        </w:rPr>
        <w:t>теории:</w:t>
      </w:r>
    </w:p>
    <w:p w:rsidR="0030051F" w:rsidRDefault="0041173A">
      <w:pPr>
        <w:pStyle w:val="a3"/>
        <w:spacing w:before="26" w:line="204" w:lineRule="auto"/>
        <w:ind w:right="105" w:firstLine="341"/>
      </w:pPr>
      <w:r>
        <w:t xml:space="preserve">а/ </w:t>
      </w:r>
      <w:r>
        <w:rPr>
          <w:i/>
        </w:rPr>
        <w:t xml:space="preserve">о развитии и саморазвитии ребенка. </w:t>
      </w:r>
      <w:r>
        <w:t xml:space="preserve">Последнее связано с необходимостью создания условий для волеизъявления каждого ребенка (выбор деятельности, темы, средств, способов, партнеров и т.п.). Это позволяет развивать и поддерживать индивидуальность ребенка, его </w:t>
      </w:r>
      <w:r>
        <w:t>самодостаточность.</w:t>
      </w:r>
    </w:p>
    <w:p w:rsidR="0030051F" w:rsidRDefault="0041173A">
      <w:pPr>
        <w:pStyle w:val="a3"/>
        <w:spacing w:before="2" w:line="204" w:lineRule="auto"/>
        <w:ind w:right="103" w:firstLine="342"/>
      </w:pPr>
      <w:r>
        <w:t xml:space="preserve">б/ </w:t>
      </w:r>
      <w:r>
        <w:rPr>
          <w:i/>
        </w:rPr>
        <w:t xml:space="preserve">о появлении «умных» эмоций, </w:t>
      </w:r>
      <w:r>
        <w:t>которые возникают в результате большого удовлетворения от преодоления им самим тех или иных трудностей,</w:t>
      </w:r>
      <w:r>
        <w:rPr>
          <w:spacing w:val="40"/>
        </w:rPr>
        <w:t xml:space="preserve"> </w:t>
      </w:r>
      <w:r>
        <w:t>возникающих у него в процессе освоения нового многоаспектного окружения. Вслед за работами А.В. Запоро</w:t>
      </w:r>
      <w:r>
        <w:t xml:space="preserve">жца и Т.П. </w:t>
      </w:r>
      <w:proofErr w:type="spellStart"/>
      <w:r>
        <w:t>Хризман</w:t>
      </w:r>
      <w:proofErr w:type="spellEnd"/>
      <w:r>
        <w:t>, изучавших развитие эмоциональной сферы детей, в программе особое внимание уделяется эмоциональной составляющей их познавательной активности, что существенно повышает результативность образовательного процесса, способствует обогащению ли</w:t>
      </w:r>
      <w:r>
        <w:t>чностного развития ребенка: познавательной мотивации, целеустремленности, креативности, произвольности.</w:t>
      </w:r>
    </w:p>
    <w:p w:rsidR="0030051F" w:rsidRDefault="0041173A">
      <w:pPr>
        <w:pStyle w:val="a4"/>
        <w:numPr>
          <w:ilvl w:val="0"/>
          <w:numId w:val="3"/>
        </w:numPr>
        <w:tabs>
          <w:tab w:val="left" w:pos="694"/>
        </w:tabs>
        <w:spacing w:before="2" w:line="204" w:lineRule="auto"/>
        <w:ind w:right="102" w:firstLine="342"/>
        <w:jc w:val="both"/>
        <w:rPr>
          <w:sz w:val="28"/>
        </w:rPr>
      </w:pPr>
      <w:r>
        <w:rPr>
          <w:sz w:val="28"/>
        </w:rPr>
        <w:t xml:space="preserve">Фундаментальное положение </w:t>
      </w:r>
      <w:proofErr w:type="spellStart"/>
      <w:r>
        <w:rPr>
          <w:sz w:val="28"/>
        </w:rPr>
        <w:t>Л.С.Выготского</w:t>
      </w:r>
      <w:proofErr w:type="spellEnd"/>
      <w:r>
        <w:rPr>
          <w:sz w:val="28"/>
        </w:rPr>
        <w:t xml:space="preserve"> о ведущей роли обучения в развитии, которое состоит в том, что ребенок-дошкольник способен учиться «по программ</w:t>
      </w:r>
      <w:r>
        <w:rPr>
          <w:sz w:val="28"/>
        </w:rPr>
        <w:t>е взрослого» лишь в той степени, насколько эта программа становится его собственной, что возможно через создание «зоны ближайшего развития», опирающейся на потенциальные возможности ребенка, которые раскрываются и присваиваются в его совместной со взрослым</w:t>
      </w:r>
      <w:r>
        <w:rPr>
          <w:sz w:val="28"/>
        </w:rPr>
        <w:t xml:space="preserve"> деятельности. Роль взрослого велика, в Программе она меняется в зависимости от возраста детей и от предлагаемого детям содержания. По отношению к детям младшего дошкольного возраста влияние взрослого носит преимущественно непосредственный характер, а стар</w:t>
      </w:r>
      <w:r>
        <w:rPr>
          <w:sz w:val="28"/>
        </w:rPr>
        <w:t>шего - более опосредованный. Опосредованное влияние осуществляется двумя основными путями:</w:t>
      </w:r>
    </w:p>
    <w:p w:rsidR="0030051F" w:rsidRDefault="0041173A">
      <w:pPr>
        <w:pStyle w:val="a3"/>
        <w:spacing w:before="5" w:line="204" w:lineRule="auto"/>
        <w:ind w:right="107" w:firstLine="341"/>
      </w:pPr>
      <w:r>
        <w:t>а/ через организацию обучающегося детского сообщества (</w:t>
      </w:r>
      <w:proofErr w:type="spellStart"/>
      <w:r>
        <w:t>В.В.Рубцов</w:t>
      </w:r>
      <w:proofErr w:type="spellEnd"/>
      <w:r>
        <w:t xml:space="preserve">, </w:t>
      </w:r>
      <w:proofErr w:type="spellStart"/>
      <w:r>
        <w:t>А.Г.Асмолов</w:t>
      </w:r>
      <w:proofErr w:type="spellEnd"/>
      <w:r>
        <w:t>), которое позволяет каждому ребенку чувствовать себя умелым, знающим, способным за сче</w:t>
      </w:r>
      <w:r>
        <w:t xml:space="preserve">т того, что он имеет постоянную возможность обратиться за необходимой помощью к другим детям или ко взрослому. Это снимает у детей излишнюю тревожность и формирует у ребенка чувство </w:t>
      </w:r>
      <w:r>
        <w:rPr>
          <w:i/>
        </w:rPr>
        <w:t xml:space="preserve">самодостаточности </w:t>
      </w:r>
      <w:r>
        <w:t>и определенной независимости, без чего невозможно говори</w:t>
      </w:r>
      <w:r>
        <w:t>ть о полноценном личностном развитии ребенка;</w:t>
      </w:r>
    </w:p>
    <w:p w:rsidR="0030051F" w:rsidRDefault="0041173A">
      <w:pPr>
        <w:pStyle w:val="a3"/>
        <w:spacing w:before="5" w:line="204" w:lineRule="auto"/>
        <w:ind w:right="107" w:firstLine="341"/>
      </w:pPr>
      <w:r>
        <w:t xml:space="preserve">б/ через использование специально отобранных взрослым развивающих объектов для самостоятельной деятельности, обладающих свойством </w:t>
      </w:r>
      <w:proofErr w:type="spellStart"/>
      <w:r>
        <w:t>автодидактизма</w:t>
      </w:r>
      <w:proofErr w:type="spellEnd"/>
      <w:r>
        <w:t>, активизирующих ориентировочно- исследовательскую деятельность де</w:t>
      </w:r>
      <w:r>
        <w:t xml:space="preserve">тей, направленную на обнаружение скрытых свойств объектов и </w:t>
      </w:r>
      <w:proofErr w:type="spellStart"/>
      <w:r>
        <w:t>устанавление</w:t>
      </w:r>
      <w:proofErr w:type="spellEnd"/>
      <w:r>
        <w:t xml:space="preserve"> взаимосвязи между ними (М. </w:t>
      </w:r>
      <w:proofErr w:type="spellStart"/>
      <w:r>
        <w:t>Монтессори</w:t>
      </w:r>
      <w:proofErr w:type="spellEnd"/>
      <w:r>
        <w:t xml:space="preserve">, А.П. Усова, А.Н. </w:t>
      </w:r>
      <w:proofErr w:type="spellStart"/>
      <w:r>
        <w:t>Поддьяков</w:t>
      </w:r>
      <w:proofErr w:type="spellEnd"/>
      <w:r>
        <w:t>,</w:t>
      </w:r>
      <w:r>
        <w:rPr>
          <w:spacing w:val="80"/>
        </w:rPr>
        <w:t xml:space="preserve"> </w:t>
      </w:r>
      <w:r>
        <w:t>Н.Н.</w:t>
      </w:r>
      <w:r>
        <w:rPr>
          <w:spacing w:val="80"/>
          <w:w w:val="150"/>
        </w:rPr>
        <w:t xml:space="preserve"> </w:t>
      </w:r>
      <w:proofErr w:type="spellStart"/>
      <w:r>
        <w:t>Поддьяков</w:t>
      </w:r>
      <w:proofErr w:type="spellEnd"/>
      <w:r>
        <w:t>,</w:t>
      </w:r>
      <w:r>
        <w:rPr>
          <w:spacing w:val="80"/>
        </w:rPr>
        <w:t xml:space="preserve"> </w:t>
      </w:r>
      <w:r>
        <w:t>Л.А.</w:t>
      </w:r>
      <w:r>
        <w:rPr>
          <w:spacing w:val="80"/>
          <w:w w:val="150"/>
        </w:rPr>
        <w:t xml:space="preserve"> </w:t>
      </w:r>
      <w:r>
        <w:t>Парамонова).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Программе</w:t>
      </w:r>
      <w:r>
        <w:rPr>
          <w:spacing w:val="80"/>
          <w:w w:val="150"/>
        </w:rPr>
        <w:t xml:space="preserve"> </w:t>
      </w:r>
      <w:r>
        <w:t>представлен</w:t>
      </w:r>
    </w:p>
    <w:p w:rsidR="0030051F" w:rsidRDefault="0041173A">
      <w:pPr>
        <w:pStyle w:val="a3"/>
        <w:spacing w:line="256" w:lineRule="exact"/>
        <w:ind w:firstLine="0"/>
      </w:pPr>
      <w:r>
        <w:t>«Перечень</w:t>
      </w:r>
      <w:r>
        <w:rPr>
          <w:spacing w:val="79"/>
          <w:w w:val="150"/>
        </w:rPr>
        <w:t xml:space="preserve"> </w:t>
      </w:r>
      <w:proofErr w:type="gramStart"/>
      <w:r>
        <w:t>примерных</w:t>
      </w:r>
      <w:r>
        <w:rPr>
          <w:spacing w:val="23"/>
        </w:rPr>
        <w:t xml:space="preserve">  </w:t>
      </w:r>
      <w:r>
        <w:t>структурных</w:t>
      </w:r>
      <w:proofErr w:type="gramEnd"/>
      <w:r>
        <w:rPr>
          <w:spacing w:val="79"/>
          <w:w w:val="150"/>
        </w:rPr>
        <w:t xml:space="preserve"> </w:t>
      </w:r>
      <w:r>
        <w:t>компонентов</w:t>
      </w:r>
      <w:r>
        <w:rPr>
          <w:spacing w:val="22"/>
        </w:rPr>
        <w:t xml:space="preserve">  </w:t>
      </w:r>
      <w:r>
        <w:t>развивающей</w:t>
      </w:r>
      <w:r>
        <w:rPr>
          <w:spacing w:val="24"/>
        </w:rPr>
        <w:t xml:space="preserve">  </w:t>
      </w:r>
      <w:r>
        <w:t>предметно</w:t>
      </w:r>
      <w:r>
        <w:rPr>
          <w:spacing w:val="22"/>
        </w:rPr>
        <w:t xml:space="preserve">  </w:t>
      </w:r>
      <w:r>
        <w:rPr>
          <w:spacing w:val="-10"/>
        </w:rPr>
        <w:t>-</w:t>
      </w:r>
    </w:p>
    <w:p w:rsidR="0030051F" w:rsidRDefault="0041173A">
      <w:pPr>
        <w:pStyle w:val="a3"/>
        <w:spacing w:line="296" w:lineRule="exact"/>
        <w:ind w:firstLine="0"/>
      </w:pPr>
      <w:bookmarkStart w:id="3" w:name="Общая_характеристика_Программы"/>
      <w:bookmarkEnd w:id="3"/>
      <w:r>
        <w:rPr>
          <w:spacing w:val="-2"/>
        </w:rPr>
        <w:t>пространственной</w:t>
      </w:r>
      <w:r>
        <w:rPr>
          <w:spacing w:val="4"/>
        </w:rPr>
        <w:t xml:space="preserve"> </w:t>
      </w:r>
      <w:r>
        <w:rPr>
          <w:spacing w:val="-2"/>
        </w:rPr>
        <w:t>среды».</w:t>
      </w:r>
    </w:p>
    <w:p w:rsidR="0030051F" w:rsidRDefault="0041173A">
      <w:pPr>
        <w:pStyle w:val="1"/>
        <w:spacing w:before="216" w:line="308" w:lineRule="exact"/>
        <w:ind w:left="453"/>
      </w:pPr>
      <w:r>
        <w:rPr>
          <w:spacing w:val="-2"/>
        </w:rPr>
        <w:t>Общая</w:t>
      </w:r>
      <w:r>
        <w:rPr>
          <w:spacing w:val="-12"/>
        </w:rPr>
        <w:t xml:space="preserve"> </w:t>
      </w:r>
      <w:r>
        <w:rPr>
          <w:spacing w:val="-2"/>
        </w:rPr>
        <w:t>характеристика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30051F" w:rsidRDefault="0041173A">
      <w:pPr>
        <w:pStyle w:val="a3"/>
        <w:spacing w:before="25" w:line="204" w:lineRule="auto"/>
        <w:ind w:right="103" w:firstLine="341"/>
      </w:pPr>
      <w:r>
        <w:rPr>
          <w:u w:val="single"/>
        </w:rPr>
        <w:t>Специфику</w:t>
      </w:r>
      <w:r>
        <w:t xml:space="preserve"> Программы составляет </w:t>
      </w:r>
      <w:r>
        <w:rPr>
          <w:i/>
        </w:rPr>
        <w:t xml:space="preserve">концепция психологического возраста </w:t>
      </w:r>
      <w:r>
        <w:t>как этапа, стадии детского развития, на границе которых возникают и ярко проявляются основные достижения ребенка, свидетельствующие о развитии его психики, сознания, личности. Это и задает определенную иерархию видов деятельности и ведущий ее тип (общение,</w:t>
      </w:r>
      <w:r>
        <w:t xml:space="preserve"> практическая деятельность, игра). Психологический возраст не всегда совпадает с календарным, и один психологический возраст по своей продолжительности не равен другому.</w:t>
      </w:r>
    </w:p>
    <w:p w:rsidR="0030051F" w:rsidRDefault="0041173A">
      <w:pPr>
        <w:pStyle w:val="a3"/>
        <w:spacing w:before="2" w:line="204" w:lineRule="auto"/>
        <w:ind w:right="102" w:firstLine="341"/>
      </w:pPr>
      <w:r>
        <w:t xml:space="preserve">В связи с этим подходом в Программе выделены следующие психологические возрасты: </w:t>
      </w:r>
      <w:r>
        <w:rPr>
          <w:i/>
        </w:rPr>
        <w:t>ранне</w:t>
      </w:r>
      <w:r>
        <w:rPr>
          <w:i/>
        </w:rPr>
        <w:t xml:space="preserve">е детство, </w:t>
      </w:r>
      <w:r>
        <w:t>состоящее из двух стадий - младенчество (от</w:t>
      </w:r>
      <w:r>
        <w:rPr>
          <w:spacing w:val="80"/>
        </w:rPr>
        <w:t xml:space="preserve"> </w:t>
      </w:r>
      <w:r>
        <w:t xml:space="preserve">рождения до года) и ранний возраст (от одного года до трех лет); и </w:t>
      </w:r>
      <w:r>
        <w:rPr>
          <w:i/>
        </w:rPr>
        <w:t xml:space="preserve">дошкольное детство, </w:t>
      </w:r>
      <w:r>
        <w:t>состоящее из двух фаз - младший дошкольный возраст (от трех до пяти</w:t>
      </w:r>
    </w:p>
    <w:p w:rsidR="0030051F" w:rsidRDefault="0030051F">
      <w:pPr>
        <w:spacing w:line="204" w:lineRule="auto"/>
        <w:sectPr w:rsidR="0030051F">
          <w:pgSz w:w="11910" w:h="16840"/>
          <w:pgMar w:top="960" w:right="740" w:bottom="280" w:left="1020" w:header="720" w:footer="720" w:gutter="0"/>
          <w:cols w:space="720"/>
        </w:sectPr>
      </w:pPr>
    </w:p>
    <w:p w:rsidR="0030051F" w:rsidRDefault="0041173A">
      <w:pPr>
        <w:pStyle w:val="a3"/>
        <w:spacing w:before="107" w:line="206" w:lineRule="auto"/>
        <w:ind w:right="114" w:firstLine="0"/>
      </w:pPr>
      <w:r>
        <w:lastRenderedPageBreak/>
        <w:t>лет) и старший дошкольный возрас</w:t>
      </w:r>
      <w:r>
        <w:t>т (от пяти до семи лет). На границе этих возрастов и происходят качественные изменения в развитии.</w:t>
      </w:r>
    </w:p>
    <w:p w:rsidR="0030051F" w:rsidRDefault="0041173A">
      <w:pPr>
        <w:pStyle w:val="a3"/>
        <w:spacing w:line="204" w:lineRule="auto"/>
        <w:ind w:right="108" w:firstLine="341"/>
      </w:pPr>
      <w:r>
        <w:t>Каждый из этих возрастов содержит интегральные показатели развития: здоровье, символико-моделирующие виды деятельности, общение, самообслуживание, познавател</w:t>
      </w:r>
      <w:r>
        <w:t>ьное развитие, эмоциональные проявления, Каждый из показателей прописан через конкретные проявления ребенка в разных видах деятельности. Эти показатели являются инструментом для педагога в определении актуального и потенциального</w:t>
      </w:r>
    </w:p>
    <w:p w:rsidR="0030051F" w:rsidRDefault="0041173A" w:rsidP="00C77B90">
      <w:pPr>
        <w:pStyle w:val="a3"/>
        <w:spacing w:before="1" w:line="204" w:lineRule="auto"/>
        <w:ind w:left="112" w:right="106" w:firstLine="0"/>
      </w:pPr>
      <w:r>
        <w:t>развития детей, для выстра</w:t>
      </w:r>
      <w:r>
        <w:t>ивания дальнейшей работы с ними. На основе этих показателей прописаны базисные характеристики личности ребенка к концу каждого психологического возраста:</w:t>
      </w:r>
      <w:r>
        <w:rPr>
          <w:spacing w:val="40"/>
        </w:rPr>
        <w:t xml:space="preserve"> </w:t>
      </w:r>
      <w:r w:rsidR="00C77B90">
        <w:t xml:space="preserve">компетентность, </w:t>
      </w:r>
      <w:r>
        <w:rPr>
          <w:spacing w:val="-2"/>
        </w:rPr>
        <w:t>эмоциональность, креативность,</w:t>
      </w:r>
      <w:r w:rsidR="00C77B90" w:rsidRPr="00C77B90">
        <w:t xml:space="preserve"> </w:t>
      </w:r>
      <w:r w:rsidR="00C77B90">
        <w:t>произвольность, инициативность, самостоятельность и ответственность, самооценка и свобода поведения, обеспечивающие успешный личностный рост, а также дальнейшее успешное обучение в школе.</w:t>
      </w:r>
    </w:p>
    <w:p w:rsidR="0030051F" w:rsidRDefault="0041173A">
      <w:pPr>
        <w:pStyle w:val="a3"/>
        <w:spacing w:before="2" w:line="204" w:lineRule="auto"/>
        <w:ind w:left="112" w:right="108"/>
      </w:pPr>
      <w:r>
        <w:t>Являясь комплексной, программа предусматривает обогащение детского развития, взаимосвязь всех его сторон, что делает содерж</w:t>
      </w:r>
      <w:r>
        <w:t xml:space="preserve">ание дошкольного образования </w:t>
      </w:r>
      <w:r>
        <w:rPr>
          <w:i/>
        </w:rPr>
        <w:t xml:space="preserve">базисным и многоаспектным </w:t>
      </w:r>
      <w:r>
        <w:t>(а не предметным, как в школе). В</w:t>
      </w:r>
      <w:r>
        <w:rPr>
          <w:spacing w:val="40"/>
        </w:rPr>
        <w:t xml:space="preserve"> </w:t>
      </w:r>
      <w:r>
        <w:t>такое содержание образования в программе входят:</w:t>
      </w:r>
    </w:p>
    <w:p w:rsidR="0030051F" w:rsidRDefault="0041173A">
      <w:pPr>
        <w:pStyle w:val="a4"/>
        <w:numPr>
          <w:ilvl w:val="0"/>
          <w:numId w:val="2"/>
        </w:numPr>
        <w:tabs>
          <w:tab w:val="left" w:pos="595"/>
        </w:tabs>
        <w:spacing w:before="1" w:line="204" w:lineRule="auto"/>
        <w:ind w:right="111" w:firstLine="319"/>
        <w:rPr>
          <w:sz w:val="28"/>
        </w:rPr>
      </w:pPr>
      <w:r>
        <w:rPr>
          <w:sz w:val="28"/>
        </w:rPr>
        <w:t xml:space="preserve">информация из разных областей действительности, которое в результате активного присвоения ребенком становится знанием </w:t>
      </w:r>
      <w:r>
        <w:rPr>
          <w:sz w:val="28"/>
        </w:rPr>
        <w:t xml:space="preserve">(знание - </w:t>
      </w:r>
      <w:proofErr w:type="spellStart"/>
      <w:r>
        <w:rPr>
          <w:sz w:val="28"/>
        </w:rPr>
        <w:t>субъектно</w:t>
      </w:r>
      <w:proofErr w:type="spellEnd"/>
      <w:r>
        <w:rPr>
          <w:sz w:val="28"/>
        </w:rPr>
        <w:t>);</w:t>
      </w:r>
    </w:p>
    <w:p w:rsidR="0030051F" w:rsidRDefault="0041173A">
      <w:pPr>
        <w:pStyle w:val="a4"/>
        <w:numPr>
          <w:ilvl w:val="0"/>
          <w:numId w:val="2"/>
        </w:numPr>
        <w:tabs>
          <w:tab w:val="left" w:pos="595"/>
        </w:tabs>
        <w:spacing w:line="204" w:lineRule="auto"/>
        <w:ind w:right="112" w:firstLine="319"/>
        <w:rPr>
          <w:sz w:val="28"/>
        </w:rPr>
      </w:pPr>
      <w:r>
        <w:rPr>
          <w:sz w:val="28"/>
        </w:rPr>
        <w:t>способы и средства деятельности ребенка, разных ее видов (игровой, двигательной, познавательной, речевой);</w:t>
      </w:r>
    </w:p>
    <w:p w:rsidR="0030051F" w:rsidRDefault="0041173A">
      <w:pPr>
        <w:pStyle w:val="a4"/>
        <w:numPr>
          <w:ilvl w:val="0"/>
          <w:numId w:val="2"/>
        </w:numPr>
        <w:tabs>
          <w:tab w:val="left" w:pos="632"/>
        </w:tabs>
        <w:spacing w:line="252" w:lineRule="exact"/>
        <w:ind w:left="632" w:right="0" w:hanging="201"/>
        <w:jc w:val="left"/>
        <w:rPr>
          <w:sz w:val="28"/>
        </w:rPr>
      </w:pPr>
      <w:r>
        <w:rPr>
          <w:sz w:val="28"/>
        </w:rPr>
        <w:t>способы</w:t>
      </w:r>
      <w:r>
        <w:rPr>
          <w:spacing w:val="-18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ситуациях,</w:t>
      </w:r>
    </w:p>
    <w:p w:rsidR="0030051F" w:rsidRDefault="0041173A">
      <w:pPr>
        <w:pStyle w:val="a4"/>
        <w:numPr>
          <w:ilvl w:val="0"/>
          <w:numId w:val="2"/>
        </w:numPr>
        <w:tabs>
          <w:tab w:val="left" w:pos="854"/>
          <w:tab w:val="left" w:pos="2123"/>
          <w:tab w:val="left" w:pos="2853"/>
          <w:tab w:val="left" w:pos="3924"/>
          <w:tab w:val="left" w:pos="4291"/>
          <w:tab w:val="left" w:pos="5371"/>
          <w:tab w:val="left" w:pos="5530"/>
          <w:tab w:val="left" w:pos="6365"/>
          <w:tab w:val="left" w:pos="6517"/>
          <w:tab w:val="left" w:pos="6967"/>
          <w:tab w:val="left" w:pos="7904"/>
          <w:tab w:val="left" w:pos="8033"/>
          <w:tab w:val="left" w:pos="8597"/>
          <w:tab w:val="left" w:pos="9219"/>
        </w:tabs>
        <w:spacing w:before="21" w:line="204" w:lineRule="auto"/>
        <w:ind w:right="128" w:firstLine="319"/>
        <w:jc w:val="left"/>
        <w:rPr>
          <w:sz w:val="28"/>
        </w:rPr>
      </w:pPr>
      <w:r>
        <w:rPr>
          <w:sz w:val="28"/>
        </w:rPr>
        <w:t>набор определенных личностных качеств:</w:t>
      </w:r>
      <w:r>
        <w:rPr>
          <w:sz w:val="28"/>
        </w:rPr>
        <w:tab/>
        <w:t xml:space="preserve">активность, инициативность, </w:t>
      </w:r>
      <w:r>
        <w:rPr>
          <w:spacing w:val="-2"/>
          <w:sz w:val="28"/>
        </w:rPr>
        <w:t>самостоятельность,</w:t>
      </w:r>
      <w:r>
        <w:rPr>
          <w:sz w:val="28"/>
        </w:rPr>
        <w:tab/>
      </w:r>
      <w:r>
        <w:rPr>
          <w:spacing w:val="-2"/>
          <w:sz w:val="28"/>
        </w:rPr>
        <w:t>любознательность,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оптимистичность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открытость, толерантность,</w:t>
      </w:r>
      <w:r>
        <w:rPr>
          <w:sz w:val="28"/>
        </w:rPr>
        <w:tab/>
      </w:r>
      <w:r>
        <w:rPr>
          <w:spacing w:val="-2"/>
          <w:sz w:val="28"/>
        </w:rPr>
        <w:t>аккуратность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умение</w:t>
      </w:r>
      <w:r>
        <w:rPr>
          <w:sz w:val="28"/>
        </w:rPr>
        <w:tab/>
      </w:r>
      <w:r>
        <w:rPr>
          <w:spacing w:val="-2"/>
          <w:sz w:val="28"/>
        </w:rPr>
        <w:t>следить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своим</w:t>
      </w:r>
      <w:r>
        <w:rPr>
          <w:sz w:val="28"/>
        </w:rPr>
        <w:tab/>
      </w:r>
      <w:r>
        <w:rPr>
          <w:spacing w:val="-2"/>
          <w:sz w:val="28"/>
        </w:rPr>
        <w:t>внешним</w:t>
      </w:r>
      <w:r>
        <w:rPr>
          <w:sz w:val="28"/>
        </w:rPr>
        <w:tab/>
      </w:r>
      <w:r>
        <w:rPr>
          <w:spacing w:val="-4"/>
          <w:sz w:val="28"/>
        </w:rPr>
        <w:t xml:space="preserve">видом, </w:t>
      </w:r>
      <w:r>
        <w:rPr>
          <w:sz w:val="28"/>
        </w:rPr>
        <w:t>экологически грамотно вести себя в природном окружении и т.п.</w:t>
      </w:r>
    </w:p>
    <w:p w:rsidR="0030051F" w:rsidRDefault="0041173A">
      <w:pPr>
        <w:pStyle w:val="a3"/>
        <w:spacing w:before="3" w:line="204" w:lineRule="auto"/>
        <w:ind w:left="110" w:right="105"/>
      </w:pPr>
      <w:r>
        <w:t xml:space="preserve">В Программе акцентируется внимание на </w:t>
      </w:r>
      <w:r>
        <w:rPr>
          <w:i/>
        </w:rPr>
        <w:t>специфическую рол</w:t>
      </w:r>
      <w:r>
        <w:rPr>
          <w:i/>
        </w:rPr>
        <w:t xml:space="preserve">ь игры и обучения. </w:t>
      </w:r>
      <w:r>
        <w:t>Игра как ведущая деятельность - это самодеятельная игра, в которой дети осваивают назначение предметов и способы действия с ними, а также определенный, доступный им пласт человеческих отношений. Сюжетно-ролевые игры занимают важное место</w:t>
      </w:r>
      <w:r>
        <w:t xml:space="preserve"> в Программе и выступают именно в этой роли. Для их развития необходима многоаспектная поддержка, заключающаяся в переводе накопленных представлений детей об окружающем мире в игровой сюжет, помощь в организации игры и взаимодействию с партнерами. Подчинен</w:t>
      </w:r>
      <w:r>
        <w:t>ие игры решению исключительно дидактических задач - значит загубить и игру, и обучение. Однако специфика дошкольного обучения характеризуется частым использованием игровых приемов, придающих обучающей задаче эмоционально насыщенный характер, делающей ее ин</w:t>
      </w:r>
      <w:r>
        <w:t>тересной и доступной для детей. В Программе при сохранении специфики игры и обучения особое место занимают задачи по обеспечению их взаимодействия.</w:t>
      </w:r>
    </w:p>
    <w:p w:rsidR="0030051F" w:rsidRDefault="0041173A">
      <w:pPr>
        <w:pStyle w:val="a3"/>
        <w:spacing w:before="4" w:line="204" w:lineRule="auto"/>
        <w:ind w:left="110" w:right="105"/>
      </w:pPr>
      <w:r>
        <w:t xml:space="preserve">Основой успешности достижения целей, поставленных Программой, является создание условий для </w:t>
      </w:r>
      <w:r>
        <w:rPr>
          <w:i/>
        </w:rPr>
        <w:t>обеспечения комф</w:t>
      </w:r>
      <w:r>
        <w:rPr>
          <w:i/>
        </w:rPr>
        <w:t xml:space="preserve">ортного самочувствия </w:t>
      </w:r>
      <w:r>
        <w:t>каждого ребенка в образовательном учреждении, которое связано с удовлетворением его основных потребности: в признании, в познании, в общении как с взрослыми, так и с ровесниками, в движении, в проявлении активности и самостоятельности.</w:t>
      </w:r>
    </w:p>
    <w:p w:rsidR="0030051F" w:rsidRDefault="0041173A">
      <w:pPr>
        <w:pStyle w:val="a3"/>
        <w:spacing w:before="4" w:line="204" w:lineRule="auto"/>
        <w:ind w:left="110" w:right="113"/>
      </w:pPr>
      <w:r>
        <w:t>В Программе особое внимание уделяется обеспечению признания ребенка детским сообществом как партнера по игре. Основной задачей педагога является формирование играющего детского сообщества, в котором каждый ребенок находит свое место и может легко встраива</w:t>
      </w:r>
      <w:r>
        <w:t>ться в игру.</w:t>
      </w:r>
    </w:p>
    <w:p w:rsidR="0030051F" w:rsidRDefault="0041173A">
      <w:pPr>
        <w:pStyle w:val="a3"/>
        <w:spacing w:before="3" w:line="204" w:lineRule="auto"/>
        <w:ind w:left="110" w:right="112"/>
      </w:pPr>
      <w:r>
        <w:t>Исходя из основных потребностей ребенка к познанию, ставится задача на формирования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сообщества,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котором</w:t>
      </w:r>
      <w:r>
        <w:rPr>
          <w:spacing w:val="40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ребенок</w:t>
      </w:r>
    </w:p>
    <w:p w:rsidR="0030051F" w:rsidRDefault="0030051F">
      <w:pPr>
        <w:spacing w:line="204" w:lineRule="auto"/>
        <w:sectPr w:rsidR="0030051F">
          <w:pgSz w:w="11910" w:h="16840"/>
          <w:pgMar w:top="980" w:right="740" w:bottom="280" w:left="1020" w:header="720" w:footer="720" w:gutter="0"/>
          <w:cols w:space="720"/>
        </w:sectPr>
      </w:pPr>
    </w:p>
    <w:p w:rsidR="0030051F" w:rsidRDefault="0041173A">
      <w:pPr>
        <w:pStyle w:val="a3"/>
        <w:spacing w:before="110" w:line="204" w:lineRule="auto"/>
        <w:ind w:right="102" w:firstLine="0"/>
        <w:rPr>
          <w:spacing w:val="-4"/>
        </w:rPr>
      </w:pPr>
      <w:r>
        <w:lastRenderedPageBreak/>
        <w:t>чувствует себя успешным, уверенным в том, что он может справиться с любым заданием как</w:t>
      </w:r>
      <w:r>
        <w:t xml:space="preserve"> самостоятельно, так и при помощи других детей и понимающего его взрослого. Формирование такого обучающегося детского сообщества требует ухода от глубоко укоренившихся в дошкольной системе занятий школьного типа, когда дети сидят в затылок друг другу, выпо</w:t>
      </w:r>
      <w:r>
        <w:t>лняют каждый свою работу молча, не видя при этом, что делают другие. Воспитатель создает условия для свободного общения детей друг с другом, дает возможность видеть оригинальные решения других детей и творчески переносить их в свои работы; свободно выбират</w:t>
      </w:r>
      <w:r>
        <w:t xml:space="preserve">ь способы и средства своей деятельности, проявлять собственное волеизъявление и </w:t>
      </w:r>
      <w:r>
        <w:rPr>
          <w:spacing w:val="-4"/>
        </w:rPr>
        <w:t>т.п.</w:t>
      </w:r>
    </w:p>
    <w:p w:rsidR="00667FA4" w:rsidRDefault="00667FA4">
      <w:pPr>
        <w:pStyle w:val="a3"/>
        <w:spacing w:before="110" w:line="204" w:lineRule="auto"/>
        <w:ind w:right="102" w:firstLine="0"/>
      </w:pPr>
    </w:p>
    <w:p w:rsidR="00667FA4" w:rsidRPr="00AC5206" w:rsidRDefault="0041173A" w:rsidP="00AC5206">
      <w:pPr>
        <w:pStyle w:val="a3"/>
        <w:spacing w:line="258" w:lineRule="exact"/>
        <w:ind w:left="432" w:firstLine="0"/>
        <w:rPr>
          <w:b/>
          <w:spacing w:val="-2"/>
        </w:rPr>
      </w:pPr>
      <w:r w:rsidRPr="00FF6AF4">
        <w:rPr>
          <w:b/>
          <w:spacing w:val="-2"/>
        </w:rPr>
        <w:t>Содержание</w:t>
      </w:r>
      <w:r w:rsidRPr="00FF6AF4">
        <w:rPr>
          <w:b/>
          <w:spacing w:val="-3"/>
        </w:rPr>
        <w:t xml:space="preserve"> </w:t>
      </w:r>
      <w:r w:rsidRPr="00FF6AF4">
        <w:rPr>
          <w:b/>
          <w:spacing w:val="-2"/>
        </w:rPr>
        <w:t>Программы</w:t>
      </w:r>
      <w:r w:rsidR="00667FA4">
        <w:rPr>
          <w:b/>
          <w:spacing w:val="-2"/>
        </w:rPr>
        <w:t>.</w:t>
      </w:r>
    </w:p>
    <w:p w:rsidR="0030051F" w:rsidRDefault="0041173A">
      <w:pPr>
        <w:pStyle w:val="a3"/>
        <w:spacing w:before="22" w:line="204" w:lineRule="auto"/>
        <w:ind w:right="107"/>
      </w:pPr>
      <w:r>
        <w:t>Образовательные задачи и содержание образовательной работы разнесены по 5 областям, заданным ФГОС ДО (социально-коммуникативное, познавательное, речевое, художественно-эстетическое и физическое развитие) прописаны по семи календарным возрастам и отражены в</w:t>
      </w:r>
      <w:r>
        <w:t xml:space="preserve"> динамике по задачам и содержанию, в которых эти задачи реализуются.</w:t>
      </w:r>
    </w:p>
    <w:p w:rsidR="0030051F" w:rsidRDefault="0041173A">
      <w:pPr>
        <w:pStyle w:val="a3"/>
        <w:spacing w:before="2" w:line="204" w:lineRule="auto"/>
        <w:ind w:left="112" w:right="101"/>
      </w:pPr>
      <w:r>
        <w:t xml:space="preserve">В содержании образовательной области </w:t>
      </w:r>
      <w:r w:rsidRPr="00FF6AF4">
        <w:rPr>
          <w:b/>
        </w:rPr>
        <w:t>«</w:t>
      </w:r>
      <w:r w:rsidRPr="00FF6AF4">
        <w:rPr>
          <w:b/>
          <w:i/>
        </w:rPr>
        <w:t>Социально-коммуникативное развитие»</w:t>
      </w:r>
      <w:r>
        <w:rPr>
          <w:i/>
        </w:rPr>
        <w:t xml:space="preserve"> </w:t>
      </w:r>
      <w:r>
        <w:t>в качестве основы выступает общение ребенка с взрослыми (родителями и воспитателями в детском саду и семье) и све</w:t>
      </w:r>
      <w:r>
        <w:t>рстниками, приобретающее на каждом возрастном этапе своеобразные формы. Общение и разнообразные виды детской деятельности в широком культурном контексте выступают как главное условие присвоения ребенком нравственных общечеловеческих ценностей: уважительног</w:t>
      </w:r>
      <w:r>
        <w:t>о отношения и чувства принадлежности к своей семье, к сообществу детей и взрослых; национальных традиций, формирования начал гражданственности, любви к своей семье и Родине, как основы формирования его самосознания. В результате у детей формируется готовно</w:t>
      </w:r>
      <w:r>
        <w:t>сть к совместной деятельности; происходит становление самостоятельности, произвольности, позитивных установок к различным видам труда и творчества; а также формирование основ безопасного поведения в быту, социуме, природе.</w:t>
      </w:r>
    </w:p>
    <w:p w:rsidR="0030051F" w:rsidRDefault="0041173A">
      <w:pPr>
        <w:pStyle w:val="a3"/>
        <w:spacing w:before="5" w:line="204" w:lineRule="auto"/>
        <w:ind w:left="112" w:right="103"/>
      </w:pPr>
      <w:r>
        <w:t>В содержании образовательной обла</w:t>
      </w:r>
      <w:r>
        <w:t xml:space="preserve">сти </w:t>
      </w:r>
      <w:r w:rsidRPr="00FF6AF4">
        <w:rPr>
          <w:b/>
          <w:i/>
        </w:rPr>
        <w:t>«Познавательно развитие»</w:t>
      </w:r>
      <w:r>
        <w:rPr>
          <w:i/>
        </w:rPr>
        <w:t xml:space="preserve"> </w:t>
      </w:r>
      <w:r>
        <w:t>к главным задачам относятся: развитие интересов, любознательности и познавательной мотивации детей; формирование средств и способов познавательных действий, способность видеть общее в единичном явлении и находить самостоятельно</w:t>
      </w:r>
      <w:r>
        <w:t xml:space="preserve">е решение возникающих проблем; развитие воображения, образного мышления и творческой активности; формирование первичных представлений о себе, других людях, объектах окружающего мира, их свойствах и отношениях; о малой родине и Отечестве, о социокультурных </w:t>
      </w:r>
      <w:r>
        <w:t>ценностях нашего народа, об отечественных традициях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праздниках,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планете</w:t>
      </w:r>
      <w:r>
        <w:rPr>
          <w:spacing w:val="-2"/>
        </w:rPr>
        <w:t xml:space="preserve"> </w:t>
      </w:r>
      <w:r>
        <w:t>Земля как</w:t>
      </w:r>
      <w:r>
        <w:rPr>
          <w:spacing w:val="-3"/>
        </w:rPr>
        <w:t xml:space="preserve"> </w:t>
      </w:r>
      <w:r>
        <w:t>общем</w:t>
      </w:r>
      <w:r>
        <w:rPr>
          <w:spacing w:val="-3"/>
        </w:rPr>
        <w:t xml:space="preserve"> </w:t>
      </w:r>
      <w:r>
        <w:t>доме</w:t>
      </w:r>
      <w:r>
        <w:rPr>
          <w:spacing w:val="-2"/>
        </w:rPr>
        <w:t xml:space="preserve"> </w:t>
      </w:r>
      <w:r>
        <w:t>людей, об</w:t>
      </w:r>
      <w:r>
        <w:rPr>
          <w:spacing w:val="-2"/>
        </w:rPr>
        <w:t xml:space="preserve"> </w:t>
      </w:r>
      <w:r>
        <w:t>особенностях ее природы, многообразии стран и народов мира. Особое внимание уделяется практической деятельности по познанию разных свойств объектов, и конструированию, в процессе которого у детей формируется универсальная умственная способность по построен</w:t>
      </w:r>
      <w:r>
        <w:t>ию разных целостностей (конструкций, текстов, сюжетов и пр.) Детское экспериментирование представлено практически во всех областях как одно из важнейших средств самостоятельного познания.</w:t>
      </w:r>
    </w:p>
    <w:p w:rsidR="0030051F" w:rsidRDefault="0041173A">
      <w:pPr>
        <w:pStyle w:val="a3"/>
        <w:spacing w:before="9" w:line="204" w:lineRule="auto"/>
        <w:ind w:left="112" w:right="104"/>
      </w:pPr>
      <w:r>
        <w:t xml:space="preserve">Содержание области </w:t>
      </w:r>
      <w:r w:rsidRPr="00FF6AF4">
        <w:rPr>
          <w:b/>
          <w:i/>
        </w:rPr>
        <w:t>«Речевое развитие»</w:t>
      </w:r>
      <w:r>
        <w:rPr>
          <w:i/>
        </w:rPr>
        <w:t xml:space="preserve"> </w:t>
      </w:r>
      <w:r>
        <w:t xml:space="preserve">связано с владением речью как </w:t>
      </w:r>
      <w:r>
        <w:t>средством общения и овладения речевой культурной нормой через знакомство с книжной культурой, детской литературой, понимание на слух текстов различных жанров и развитие речевого творчества. Оно имеет специфику, связанную с освоением языка, словаря, граммат</w:t>
      </w:r>
      <w:r>
        <w:t>ического строя, произносительной стороны речи, форм</w:t>
      </w:r>
      <w:r>
        <w:rPr>
          <w:spacing w:val="-2"/>
        </w:rPr>
        <w:t xml:space="preserve"> </w:t>
      </w:r>
      <w:r>
        <w:t>диалога и монолога. Особо выделены задачи элементарного осознания языковой действительности: работа над многозначностью слов, синонимами, антонимами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способами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включения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создаваемые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тексты,</w:t>
      </w:r>
      <w:r>
        <w:rPr>
          <w:spacing w:val="39"/>
        </w:rPr>
        <w:t xml:space="preserve"> </w:t>
      </w:r>
      <w:r>
        <w:t>р</w:t>
      </w:r>
      <w:r>
        <w:t>ешение</w:t>
      </w:r>
    </w:p>
    <w:p w:rsidR="0030051F" w:rsidRDefault="0030051F">
      <w:pPr>
        <w:spacing w:line="204" w:lineRule="auto"/>
        <w:sectPr w:rsidR="0030051F">
          <w:pgSz w:w="11910" w:h="16840"/>
          <w:pgMar w:top="980" w:right="740" w:bottom="280" w:left="1020" w:header="720" w:footer="720" w:gutter="0"/>
          <w:cols w:space="720"/>
        </w:sectPr>
      </w:pPr>
    </w:p>
    <w:p w:rsidR="0030051F" w:rsidRDefault="0041173A">
      <w:pPr>
        <w:pStyle w:val="a3"/>
        <w:spacing w:before="107" w:line="206" w:lineRule="auto"/>
        <w:ind w:right="121" w:firstLine="0"/>
      </w:pPr>
      <w:r>
        <w:lastRenderedPageBreak/>
        <w:t>которых важны для освоения как устной, так и предпосылок письменной речи и обучения грамоте.</w:t>
      </w:r>
    </w:p>
    <w:p w:rsidR="0030051F" w:rsidRDefault="0041173A">
      <w:pPr>
        <w:pStyle w:val="a3"/>
        <w:spacing w:line="204" w:lineRule="auto"/>
        <w:ind w:right="103"/>
      </w:pPr>
      <w:r>
        <w:t xml:space="preserve">Образовательная область </w:t>
      </w:r>
      <w:r w:rsidR="00FF6AF4">
        <w:rPr>
          <w:b/>
          <w:i/>
        </w:rPr>
        <w:t xml:space="preserve">«Художественно-эстетическое </w:t>
      </w:r>
      <w:r w:rsidRPr="00FF6AF4">
        <w:rPr>
          <w:b/>
          <w:i/>
        </w:rPr>
        <w:t>развитие»</w:t>
      </w:r>
      <w:r>
        <w:rPr>
          <w:i/>
        </w:rPr>
        <w:t xml:space="preserve"> </w:t>
      </w:r>
      <w:r>
        <w:t xml:space="preserve">направлена на становление эстетического отношения к окружающему миру и создание </w:t>
      </w:r>
      <w:r>
        <w:t>условий для формирования предпосылок ценностно-смыслового восприятия и понимания произведений искусства (словесного, музыкального, изобразительного), мира природы; а также развития образного мышления, творческого воображения и эмоциональной сферы детей. Ос</w:t>
      </w:r>
      <w:r>
        <w:t>обое внимание уделяется формированию элементарных представлений о видах искусства (фольклор, литература, музыка, живопись, графика, декоративно-прикладное искусство), процессу восприятия, предшествующего реализации самостоятельной творческой деятельности д</w:t>
      </w:r>
      <w:r>
        <w:t>етей. Содержание этой области представлено в таких разделах как «Чтение художественной литературы», «Художественное творчество», «Музыка», «Художественное конструирование».</w:t>
      </w:r>
    </w:p>
    <w:p w:rsidR="0030051F" w:rsidRDefault="0041173A">
      <w:pPr>
        <w:pStyle w:val="a3"/>
        <w:spacing w:before="4" w:line="204" w:lineRule="auto"/>
        <w:ind w:right="104"/>
      </w:pPr>
      <w:r>
        <w:t xml:space="preserve">Содержанием образовательной области </w:t>
      </w:r>
      <w:r w:rsidRPr="00FF6AF4">
        <w:rPr>
          <w:b/>
          <w:i/>
        </w:rPr>
        <w:t>«Физическое развитие»</w:t>
      </w:r>
      <w:r>
        <w:rPr>
          <w:i/>
        </w:rPr>
        <w:t xml:space="preserve"> </w:t>
      </w:r>
      <w:r>
        <w:t>является: совершенствован</w:t>
      </w:r>
      <w:r>
        <w:t>ие функциональных возможностей детского организма; приобретение опыта в двигательной деятельности, способствующего</w:t>
      </w:r>
      <w:r>
        <w:rPr>
          <w:spacing w:val="80"/>
        </w:rPr>
        <w:t xml:space="preserve"> </w:t>
      </w:r>
      <w:r>
        <w:t>правильному формированию опорно-двигательной системы организма - выполнение упражнений, направленных на развитие таких физических качеств, ка</w:t>
      </w:r>
      <w:r>
        <w:t xml:space="preserve">к координация и гибкость, развитие равновесия, развитие крупной и мелкой моторики обеих рук, выполнение основных движений; приобщение к некоторым доступным видам спорта; овладение подвижными играми с правилами; становление целенаправленности и </w:t>
      </w:r>
      <w:proofErr w:type="spellStart"/>
      <w:r>
        <w:t>саморегуляци</w:t>
      </w:r>
      <w:r>
        <w:t>и</w:t>
      </w:r>
      <w:proofErr w:type="spellEnd"/>
      <w: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</w:t>
      </w:r>
      <w:bookmarkStart w:id="4" w:name="Принципы_освоения_содержания."/>
      <w:bookmarkEnd w:id="4"/>
      <w:r>
        <w:t>формировании полезных привычек и др.)</w:t>
      </w:r>
      <w:r w:rsidR="00667FA4">
        <w:t>.</w:t>
      </w:r>
    </w:p>
    <w:p w:rsidR="00667FA4" w:rsidRDefault="00667FA4">
      <w:pPr>
        <w:pStyle w:val="a3"/>
        <w:spacing w:before="4" w:line="204" w:lineRule="auto"/>
        <w:ind w:right="104"/>
      </w:pPr>
    </w:p>
    <w:p w:rsidR="00667FA4" w:rsidRPr="00AC5206" w:rsidRDefault="0041173A" w:rsidP="00AC5206">
      <w:pPr>
        <w:pStyle w:val="1"/>
        <w:spacing w:line="258" w:lineRule="exact"/>
        <w:rPr>
          <w:spacing w:val="-2"/>
        </w:rPr>
      </w:pPr>
      <w:r>
        <w:rPr>
          <w:spacing w:val="-2"/>
        </w:rPr>
        <w:t>Принципы</w:t>
      </w:r>
      <w:r>
        <w:rPr>
          <w:spacing w:val="-8"/>
        </w:rPr>
        <w:t xml:space="preserve"> </w:t>
      </w:r>
      <w:r>
        <w:rPr>
          <w:spacing w:val="-2"/>
        </w:rPr>
        <w:t>освоения</w:t>
      </w:r>
      <w:r>
        <w:rPr>
          <w:spacing w:val="-7"/>
        </w:rPr>
        <w:t xml:space="preserve"> </w:t>
      </w:r>
      <w:r>
        <w:rPr>
          <w:spacing w:val="-2"/>
        </w:rPr>
        <w:t>содержания.</w:t>
      </w:r>
    </w:p>
    <w:p w:rsidR="0030051F" w:rsidRDefault="0041173A">
      <w:pPr>
        <w:pStyle w:val="a3"/>
        <w:spacing w:before="21" w:line="204" w:lineRule="auto"/>
        <w:ind w:right="115"/>
      </w:pPr>
      <w:r>
        <w:t xml:space="preserve">Освоение содержания </w:t>
      </w:r>
      <w:r>
        <w:t>всех образовательных областей в программе реализуется на следующих принципах:</w:t>
      </w:r>
    </w:p>
    <w:p w:rsidR="0030051F" w:rsidRDefault="0041173A">
      <w:pPr>
        <w:pStyle w:val="a4"/>
        <w:numPr>
          <w:ilvl w:val="0"/>
          <w:numId w:val="2"/>
        </w:numPr>
        <w:tabs>
          <w:tab w:val="left" w:pos="603"/>
        </w:tabs>
        <w:spacing w:line="204" w:lineRule="auto"/>
        <w:ind w:firstLine="319"/>
        <w:rPr>
          <w:sz w:val="28"/>
        </w:rPr>
      </w:pPr>
      <w:r w:rsidRPr="000C4210">
        <w:rPr>
          <w:b/>
          <w:i/>
          <w:sz w:val="28"/>
        </w:rPr>
        <w:t>реализация принципа «от общего к частному»</w:t>
      </w:r>
      <w:r>
        <w:rPr>
          <w:i/>
          <w:sz w:val="28"/>
        </w:rPr>
        <w:t xml:space="preserve">, </w:t>
      </w:r>
      <w:r>
        <w:rPr>
          <w:sz w:val="28"/>
        </w:rPr>
        <w:t>специфика которого в этом возрасте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всякое</w:t>
      </w:r>
      <w:r>
        <w:rPr>
          <w:spacing w:val="-4"/>
          <w:sz w:val="28"/>
        </w:rPr>
        <w:t xml:space="preserve"> </w:t>
      </w:r>
      <w:r>
        <w:rPr>
          <w:sz w:val="28"/>
        </w:rPr>
        <w:t>частное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2"/>
          <w:sz w:val="28"/>
        </w:rPr>
        <w:t xml:space="preserve"> </w:t>
      </w:r>
      <w:r>
        <w:rPr>
          <w:sz w:val="28"/>
        </w:rPr>
        <w:t>выступать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ребенком как проявление чего-то общего, т.е. не само по себе, а в системе других объектов или явлений,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чего познаются разные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их свойства, взаимозависимости. В </w:t>
      </w:r>
      <w:proofErr w:type="gramStart"/>
      <w:r>
        <w:rPr>
          <w:sz w:val="28"/>
        </w:rPr>
        <w:t>результате</w:t>
      </w:r>
      <w:r>
        <w:rPr>
          <w:spacing w:val="69"/>
          <w:sz w:val="28"/>
        </w:rPr>
        <w:t xml:space="preserve">  </w:t>
      </w:r>
      <w:r>
        <w:rPr>
          <w:sz w:val="28"/>
        </w:rPr>
        <w:t>дети</w:t>
      </w:r>
      <w:proofErr w:type="gramEnd"/>
      <w:r>
        <w:rPr>
          <w:spacing w:val="70"/>
          <w:sz w:val="28"/>
        </w:rPr>
        <w:t xml:space="preserve">  </w:t>
      </w:r>
      <w:r>
        <w:rPr>
          <w:sz w:val="28"/>
        </w:rPr>
        <w:t>в</w:t>
      </w:r>
      <w:r>
        <w:rPr>
          <w:spacing w:val="70"/>
          <w:sz w:val="28"/>
        </w:rPr>
        <w:t xml:space="preserve">  </w:t>
      </w:r>
      <w:r>
        <w:rPr>
          <w:sz w:val="28"/>
        </w:rPr>
        <w:t>старшем</w:t>
      </w:r>
      <w:r>
        <w:rPr>
          <w:spacing w:val="69"/>
          <w:sz w:val="28"/>
        </w:rPr>
        <w:t xml:space="preserve">  </w:t>
      </w:r>
      <w:r>
        <w:rPr>
          <w:sz w:val="28"/>
        </w:rPr>
        <w:t>дошкольном</w:t>
      </w:r>
      <w:r>
        <w:rPr>
          <w:spacing w:val="70"/>
          <w:sz w:val="28"/>
        </w:rPr>
        <w:t xml:space="preserve">  </w:t>
      </w:r>
      <w:r>
        <w:rPr>
          <w:sz w:val="28"/>
        </w:rPr>
        <w:t>возрасте</w:t>
      </w:r>
      <w:r>
        <w:rPr>
          <w:spacing w:val="68"/>
          <w:sz w:val="28"/>
        </w:rPr>
        <w:t xml:space="preserve">  </w:t>
      </w:r>
      <w:r>
        <w:rPr>
          <w:sz w:val="28"/>
        </w:rPr>
        <w:t>овладевают</w:t>
      </w:r>
      <w:r>
        <w:rPr>
          <w:spacing w:val="70"/>
          <w:sz w:val="28"/>
        </w:rPr>
        <w:t xml:space="preserve">  </w:t>
      </w:r>
      <w:r>
        <w:rPr>
          <w:sz w:val="28"/>
        </w:rPr>
        <w:t>умением</w:t>
      </w:r>
    </w:p>
    <w:p w:rsidR="0030051F" w:rsidRDefault="0041173A">
      <w:pPr>
        <w:pStyle w:val="a3"/>
        <w:spacing w:line="204" w:lineRule="auto"/>
        <w:ind w:right="106" w:firstLine="0"/>
      </w:pPr>
      <w:r>
        <w:t>«встраивать» но</w:t>
      </w:r>
      <w:r>
        <w:t>вые для них объекты в уже сложившиеся у них системы и пользоваться этим умением как средством познания. Все это позволяет детям выходить за пределы конкретики, которая сама по себе часто для ребенка не</w:t>
      </w:r>
      <w:r>
        <w:rPr>
          <w:spacing w:val="40"/>
        </w:rPr>
        <w:t xml:space="preserve"> </w:t>
      </w:r>
      <w:r>
        <w:t>имеет смысла, делать обобщения, выводы, прогнозировать</w:t>
      </w:r>
      <w:r>
        <w:t xml:space="preserve"> некоторые результаты и находить творческие решения;</w:t>
      </w:r>
    </w:p>
    <w:p w:rsidR="0030051F" w:rsidRDefault="0041173A">
      <w:pPr>
        <w:pStyle w:val="a4"/>
        <w:numPr>
          <w:ilvl w:val="0"/>
          <w:numId w:val="2"/>
        </w:numPr>
        <w:tabs>
          <w:tab w:val="left" w:pos="603"/>
        </w:tabs>
        <w:spacing w:before="3" w:line="204" w:lineRule="auto"/>
        <w:ind w:right="105" w:firstLine="319"/>
        <w:rPr>
          <w:sz w:val="28"/>
        </w:rPr>
      </w:pPr>
      <w:r w:rsidRPr="000C4210">
        <w:rPr>
          <w:b/>
          <w:i/>
          <w:sz w:val="28"/>
        </w:rPr>
        <w:t xml:space="preserve">интегрированный принцип организации освоения предлагаемого содержания, </w:t>
      </w:r>
      <w:r>
        <w:rPr>
          <w:sz w:val="28"/>
        </w:rPr>
        <w:t xml:space="preserve">который, с одной стороны, не нарушает целостность каждой из областей знаний (природа, родной язык, рисование и др.), а с другой - существенно их </w:t>
      </w:r>
      <w:proofErr w:type="spellStart"/>
      <w:r>
        <w:rPr>
          <w:sz w:val="28"/>
        </w:rPr>
        <w:t>взаимообогащает</w:t>
      </w:r>
      <w:proofErr w:type="spellEnd"/>
      <w:r>
        <w:rPr>
          <w:sz w:val="28"/>
        </w:rPr>
        <w:t xml:space="preserve">, способствует их смысловому углублению, расширяет ассоциативное информационное поле детей. Это </w:t>
      </w:r>
      <w:r>
        <w:rPr>
          <w:sz w:val="28"/>
        </w:rPr>
        <w:t>активизирует у детей собственную интерпретацию разных явлений как вербальными, так и невербальными средствами. У детей развиваются широкие смысловые связи на основе «единства аффекта и интеллекта» (Л.С. Выготский);</w:t>
      </w:r>
    </w:p>
    <w:p w:rsidR="0030051F" w:rsidRDefault="0041173A">
      <w:pPr>
        <w:pStyle w:val="a4"/>
        <w:numPr>
          <w:ilvl w:val="0"/>
          <w:numId w:val="2"/>
        </w:numPr>
        <w:tabs>
          <w:tab w:val="left" w:pos="603"/>
        </w:tabs>
        <w:spacing w:before="1" w:line="204" w:lineRule="auto"/>
        <w:ind w:right="229" w:firstLine="319"/>
        <w:jc w:val="left"/>
        <w:rPr>
          <w:sz w:val="28"/>
        </w:rPr>
      </w:pPr>
      <w:r w:rsidRPr="000C4210">
        <w:rPr>
          <w:b/>
          <w:i/>
          <w:sz w:val="28"/>
        </w:rPr>
        <w:t>создание проблемных ситуаций,</w:t>
      </w:r>
      <w:r>
        <w:rPr>
          <w:i/>
          <w:sz w:val="28"/>
        </w:rPr>
        <w:t xml:space="preserve"> </w:t>
      </w:r>
      <w:r>
        <w:rPr>
          <w:sz w:val="28"/>
        </w:rPr>
        <w:t>характеризу</w:t>
      </w:r>
      <w:r>
        <w:rPr>
          <w:sz w:val="28"/>
        </w:rPr>
        <w:t>ющихся определенным уровнем трудности,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отсутствием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8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 необходимостью их самостоятельного поиска. В результате у детей развивается поисковая деятельность, направленность на достижение цели, а найденные ими</w:t>
      </w:r>
      <w:r>
        <w:rPr>
          <w:sz w:val="28"/>
        </w:rPr>
        <w:t xml:space="preserve"> способы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говорит</w:t>
      </w:r>
      <w:r>
        <w:rPr>
          <w:spacing w:val="-3"/>
          <w:sz w:val="28"/>
        </w:rPr>
        <w:t xml:space="preserve"> </w:t>
      </w:r>
      <w:r>
        <w:rPr>
          <w:sz w:val="28"/>
        </w:rPr>
        <w:t>о развитии их мышления и воображения. Осознание самого способа является</w:t>
      </w:r>
    </w:p>
    <w:p w:rsidR="0030051F" w:rsidRDefault="0030051F">
      <w:pPr>
        <w:spacing w:line="204" w:lineRule="auto"/>
        <w:rPr>
          <w:sz w:val="28"/>
        </w:rPr>
        <w:sectPr w:rsidR="0030051F">
          <w:pgSz w:w="11910" w:h="16840"/>
          <w:pgMar w:top="980" w:right="740" w:bottom="280" w:left="1020" w:header="720" w:footer="720" w:gutter="0"/>
          <w:cols w:space="720"/>
        </w:sectPr>
      </w:pPr>
    </w:p>
    <w:p w:rsidR="0030051F" w:rsidRDefault="0041173A">
      <w:pPr>
        <w:pStyle w:val="a3"/>
        <w:spacing w:before="71" w:line="309" w:lineRule="exact"/>
        <w:ind w:firstLine="0"/>
      </w:pPr>
      <w:r>
        <w:lastRenderedPageBreak/>
        <w:t>важным</w:t>
      </w:r>
      <w:r>
        <w:rPr>
          <w:spacing w:val="-18"/>
        </w:rPr>
        <w:t xml:space="preserve"> </w:t>
      </w:r>
      <w:r>
        <w:t>основанием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определения</w:t>
      </w:r>
      <w:r>
        <w:rPr>
          <w:spacing w:val="-15"/>
        </w:rPr>
        <w:t xml:space="preserve"> </w:t>
      </w:r>
      <w:r>
        <w:t>готовности</w:t>
      </w:r>
      <w:r>
        <w:rPr>
          <w:spacing w:val="-16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обучению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rPr>
          <w:spacing w:val="-2"/>
        </w:rPr>
        <w:t>школе;</w:t>
      </w:r>
    </w:p>
    <w:p w:rsidR="0030051F" w:rsidRDefault="000C4210">
      <w:pPr>
        <w:pStyle w:val="a4"/>
        <w:numPr>
          <w:ilvl w:val="0"/>
          <w:numId w:val="2"/>
        </w:numPr>
        <w:tabs>
          <w:tab w:val="left" w:pos="595"/>
        </w:tabs>
        <w:spacing w:before="26" w:line="204" w:lineRule="auto"/>
        <w:ind w:right="101" w:firstLine="319"/>
        <w:rPr>
          <w:sz w:val="28"/>
        </w:rPr>
      </w:pPr>
      <w:r>
        <w:rPr>
          <w:b/>
          <w:i/>
          <w:sz w:val="28"/>
        </w:rPr>
        <w:t xml:space="preserve">наглядное </w:t>
      </w:r>
      <w:r w:rsidR="0041173A" w:rsidRPr="000C4210">
        <w:rPr>
          <w:b/>
          <w:i/>
          <w:sz w:val="28"/>
        </w:rPr>
        <w:t>моделирование</w:t>
      </w:r>
      <w:r w:rsidR="0041173A">
        <w:rPr>
          <w:i/>
          <w:sz w:val="28"/>
        </w:rPr>
        <w:t xml:space="preserve">, </w:t>
      </w:r>
      <w:r w:rsidR="0041173A">
        <w:rPr>
          <w:sz w:val="28"/>
        </w:rPr>
        <w:t>демонстрирующее детям некоторые скрытые зависимости и отношения, например, математические (часть-целое, одна вторая, одна четвертая часть целого и т.п.) или природные (защитная приспособленность животных к жизни в определенных усло</w:t>
      </w:r>
      <w:r w:rsidR="0041173A">
        <w:rPr>
          <w:sz w:val="28"/>
        </w:rPr>
        <w:t xml:space="preserve">виях - замирает, маскируется окраской и пр.), что способствует становлению логического мышления и познавательных </w:t>
      </w:r>
      <w:r w:rsidR="0041173A">
        <w:rPr>
          <w:spacing w:val="-2"/>
          <w:sz w:val="28"/>
        </w:rPr>
        <w:t>интересов.</w:t>
      </w:r>
    </w:p>
    <w:p w:rsidR="0030051F" w:rsidRDefault="0041173A">
      <w:pPr>
        <w:pStyle w:val="a4"/>
        <w:numPr>
          <w:ilvl w:val="0"/>
          <w:numId w:val="2"/>
        </w:numPr>
        <w:tabs>
          <w:tab w:val="left" w:pos="603"/>
        </w:tabs>
        <w:spacing w:before="3" w:line="204" w:lineRule="auto"/>
        <w:ind w:right="103" w:firstLine="319"/>
        <w:rPr>
          <w:sz w:val="28"/>
        </w:rPr>
      </w:pPr>
      <w:r>
        <w:rPr>
          <w:sz w:val="28"/>
        </w:rPr>
        <w:t xml:space="preserve">создание условий для </w:t>
      </w:r>
      <w:r w:rsidRPr="000C4210">
        <w:rPr>
          <w:b/>
          <w:i/>
          <w:sz w:val="28"/>
        </w:rPr>
        <w:t>практического экспериментирования</w:t>
      </w:r>
      <w:r>
        <w:rPr>
          <w:i/>
          <w:sz w:val="28"/>
        </w:rPr>
        <w:t xml:space="preserve"> </w:t>
      </w:r>
      <w:r>
        <w:rPr>
          <w:sz w:val="28"/>
        </w:rPr>
        <w:t>с разными материалами: как самостоятельного, до предъявления взрослым какой-л</w:t>
      </w:r>
      <w:r>
        <w:rPr>
          <w:sz w:val="28"/>
        </w:rPr>
        <w:t>ибо задачи, так и диктуемого условиями задачи, предложенной педагогом. Широкая ориентировка в свойствах материала существенно активизирует поисковую 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что является одним из показателей </w:t>
      </w:r>
      <w:r>
        <w:rPr>
          <w:sz w:val="28"/>
        </w:rPr>
        <w:t>креативности;</w:t>
      </w:r>
    </w:p>
    <w:p w:rsidR="0030051F" w:rsidRDefault="0041173A">
      <w:pPr>
        <w:pStyle w:val="a4"/>
        <w:numPr>
          <w:ilvl w:val="0"/>
          <w:numId w:val="2"/>
        </w:numPr>
        <w:tabs>
          <w:tab w:val="left" w:pos="603"/>
        </w:tabs>
        <w:spacing w:before="2" w:line="204" w:lineRule="auto"/>
        <w:ind w:right="106" w:firstLine="319"/>
        <w:rPr>
          <w:sz w:val="28"/>
        </w:rPr>
      </w:pPr>
      <w:r w:rsidRPr="000C4210">
        <w:rPr>
          <w:b/>
          <w:i/>
          <w:sz w:val="28"/>
        </w:rPr>
        <w:t>учет индивидуальных особенностей,</w:t>
      </w:r>
      <w:r>
        <w:rPr>
          <w:i/>
          <w:sz w:val="28"/>
        </w:rPr>
        <w:t xml:space="preserve"> </w:t>
      </w:r>
      <w:r>
        <w:rPr>
          <w:sz w:val="28"/>
        </w:rPr>
        <w:t>как личностных (лидерство, инициативность, неуверенность, нерешительность и т.п.), так и различий в возможностях и в темпе выполнения заданий и др. Это способствует успешному развитию каждого ребенка и его эм</w:t>
      </w:r>
      <w:r>
        <w:rPr>
          <w:sz w:val="28"/>
        </w:rPr>
        <w:t>оциональному благополучию;</w:t>
      </w:r>
    </w:p>
    <w:p w:rsidR="0030051F" w:rsidRDefault="0041173A">
      <w:pPr>
        <w:pStyle w:val="a4"/>
        <w:numPr>
          <w:ilvl w:val="0"/>
          <w:numId w:val="2"/>
        </w:numPr>
        <w:tabs>
          <w:tab w:val="left" w:pos="598"/>
        </w:tabs>
        <w:spacing w:line="204" w:lineRule="auto"/>
        <w:ind w:right="103" w:firstLine="319"/>
        <w:rPr>
          <w:sz w:val="28"/>
        </w:rPr>
      </w:pPr>
      <w:r w:rsidRPr="000C4210">
        <w:rPr>
          <w:b/>
          <w:i/>
          <w:sz w:val="28"/>
        </w:rPr>
        <w:t>учет основных стилей восприятия</w:t>
      </w:r>
      <w:r w:rsidRPr="000C4210">
        <w:rPr>
          <w:b/>
          <w:sz w:val="28"/>
        </w:rPr>
        <w:t>:</w:t>
      </w:r>
      <w:r>
        <w:rPr>
          <w:sz w:val="28"/>
        </w:rPr>
        <w:t xml:space="preserve"> одни дети лучше усваивают содержание с опорой на зрительное восприятие (визуальное), другие - на слуховое</w:t>
      </w:r>
      <w:r>
        <w:rPr>
          <w:spacing w:val="80"/>
          <w:sz w:val="28"/>
        </w:rPr>
        <w:t xml:space="preserve"> </w:t>
      </w:r>
      <w:r>
        <w:rPr>
          <w:sz w:val="28"/>
        </w:rPr>
        <w:t>(аудиальное), а третьи - на двигательное и тактильное (кинестетическое). И очень важно, ко</w:t>
      </w:r>
      <w:r>
        <w:rPr>
          <w:sz w:val="28"/>
        </w:rPr>
        <w:t xml:space="preserve">гда одно и то же содержание и рассказывается, и показывается, и проигрывается детьми через движения. В этом случае дети смогут, во-первых, лучше вникнуть в материал и усвоить его, а во-вторых, у всех детей постепенно будут развиваться более слабые для них </w:t>
      </w:r>
      <w:r>
        <w:rPr>
          <w:sz w:val="28"/>
        </w:rPr>
        <w:t>типы восприятия. Организации процесса восприятия, предшествующего практической деятельности детей, на сегодня имеет принципиально важное значение и поэтому в программе этому уделяется особое внимание;</w:t>
      </w:r>
    </w:p>
    <w:p w:rsidR="0030051F" w:rsidRDefault="0041173A">
      <w:pPr>
        <w:pStyle w:val="a4"/>
        <w:numPr>
          <w:ilvl w:val="0"/>
          <w:numId w:val="2"/>
        </w:numPr>
        <w:tabs>
          <w:tab w:val="left" w:pos="603"/>
        </w:tabs>
        <w:spacing w:before="3" w:line="204" w:lineRule="auto"/>
        <w:ind w:right="105" w:firstLine="319"/>
        <w:rPr>
          <w:sz w:val="28"/>
        </w:rPr>
      </w:pPr>
      <w:r>
        <w:rPr>
          <w:sz w:val="28"/>
        </w:rPr>
        <w:t xml:space="preserve">создание условий для </w:t>
      </w:r>
      <w:r w:rsidRPr="000C4210">
        <w:rPr>
          <w:b/>
          <w:i/>
          <w:sz w:val="28"/>
        </w:rPr>
        <w:t>востребованности самими детьми осв</w:t>
      </w:r>
      <w:r w:rsidRPr="000C4210">
        <w:rPr>
          <w:b/>
          <w:i/>
          <w:sz w:val="28"/>
        </w:rPr>
        <w:t>оенного на занятиях содержания в дальнейшей свободной деятельности</w:t>
      </w:r>
      <w:r>
        <w:rPr>
          <w:i/>
          <w:sz w:val="28"/>
        </w:rPr>
        <w:t xml:space="preserve"> </w:t>
      </w:r>
      <w:r>
        <w:rPr>
          <w:sz w:val="28"/>
        </w:rPr>
        <w:t>(игре, рисовании, конструировании, в изготовлении карнавальных костюмов и т.п.), что способствует развитию у детей обобщению способов деятельности, проявлению самостоятельности и творчества</w:t>
      </w:r>
      <w:r>
        <w:rPr>
          <w:sz w:val="28"/>
        </w:rPr>
        <w:t>;</w:t>
      </w:r>
    </w:p>
    <w:p w:rsidR="0030051F" w:rsidRDefault="0041173A">
      <w:pPr>
        <w:pStyle w:val="a4"/>
        <w:numPr>
          <w:ilvl w:val="0"/>
          <w:numId w:val="2"/>
        </w:numPr>
        <w:tabs>
          <w:tab w:val="left" w:pos="602"/>
        </w:tabs>
        <w:spacing w:before="4" w:line="204" w:lineRule="auto"/>
        <w:ind w:right="104" w:firstLine="318"/>
        <w:rPr>
          <w:sz w:val="28"/>
        </w:rPr>
      </w:pPr>
      <w:r w:rsidRPr="000C4210">
        <w:rPr>
          <w:b/>
          <w:sz w:val="28"/>
        </w:rPr>
        <w:t xml:space="preserve">учет </w:t>
      </w:r>
      <w:r w:rsidRPr="000C4210">
        <w:rPr>
          <w:b/>
          <w:i/>
          <w:sz w:val="28"/>
        </w:rPr>
        <w:t>специфики в развитии мальчиков и девочек</w:t>
      </w:r>
      <w:r>
        <w:rPr>
          <w:i/>
          <w:sz w:val="28"/>
        </w:rPr>
        <w:t xml:space="preserve">, </w:t>
      </w:r>
      <w:r>
        <w:rPr>
          <w:sz w:val="28"/>
        </w:rPr>
        <w:t xml:space="preserve">выражающийся не в излишнем </w:t>
      </w:r>
      <w:proofErr w:type="spellStart"/>
      <w:r>
        <w:rPr>
          <w:sz w:val="28"/>
        </w:rPr>
        <w:t>педалировании</w:t>
      </w:r>
      <w:proofErr w:type="spellEnd"/>
      <w:r>
        <w:rPr>
          <w:sz w:val="28"/>
        </w:rPr>
        <w:t xml:space="preserve"> гендерной направленности в образовании, что может привести к искаженным представлениям, а в понимании того, например, что девочки более успешны в маленьком пространстве и поэтому им легко удаются мелкие работы в отл</w:t>
      </w:r>
      <w:r>
        <w:rPr>
          <w:sz w:val="28"/>
        </w:rPr>
        <w:t>ичие от мальчиков; при восприятии текстов на слух девочки реагируют на то, как это сказано (эмоционально или нет), а мальчики - на смысл;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движении девочки более выразительны, а мальчики - более выносливы и др. (А.В. Запорожец, Т.П. </w:t>
      </w:r>
      <w:proofErr w:type="spellStart"/>
      <w:r>
        <w:rPr>
          <w:sz w:val="28"/>
        </w:rPr>
        <w:t>Хризман</w:t>
      </w:r>
      <w:proofErr w:type="spellEnd"/>
      <w:r>
        <w:rPr>
          <w:sz w:val="28"/>
        </w:rPr>
        <w:t>).</w:t>
      </w:r>
    </w:p>
    <w:p w:rsidR="0030051F" w:rsidRDefault="0041173A">
      <w:pPr>
        <w:pStyle w:val="a3"/>
        <w:spacing w:before="202" w:line="204" w:lineRule="auto"/>
        <w:ind w:right="107"/>
      </w:pPr>
      <w:r>
        <w:t>Эти положени</w:t>
      </w:r>
      <w:r>
        <w:t xml:space="preserve">я безусловно носят </w:t>
      </w:r>
      <w:proofErr w:type="spellStart"/>
      <w:r>
        <w:t>здоровьесберегающий</w:t>
      </w:r>
      <w:proofErr w:type="spellEnd"/>
      <w:r>
        <w:t xml:space="preserve"> характер, обеспечивая полноценное психическое развитие, сохранение эмоциональной сферы, формирование базисных характеристик личности. Организация образовательной работы по этим принципам с необходимостью предполагает </w:t>
      </w:r>
      <w:r>
        <w:t>формирование у детей важнейших качеств личности, которые в полном объеме формируются к концу седьмого года жизни.</w:t>
      </w:r>
    </w:p>
    <w:p w:rsidR="0030051F" w:rsidRDefault="0041173A">
      <w:pPr>
        <w:pStyle w:val="a3"/>
        <w:spacing w:before="3" w:line="204" w:lineRule="auto"/>
        <w:ind w:right="104"/>
      </w:pPr>
      <w:r>
        <w:t>Реализация основных принципов и специфики Программы ставит педагогов в условие необходимости принципиальной смены своей профессиональной позиц</w:t>
      </w:r>
      <w:r>
        <w:t>ии. Она заключается в переходе от монологической к диалогической педагогике, основанной на выстраивании общения с детьми, учитывающим потребности детей каждого возраста в «разном взрослом»: так, для ребенка до 3-х лет взрослый выступает как образец для под</w:t>
      </w:r>
      <w:r>
        <w:t>ражания, партнер по игре, помощник,</w:t>
      </w:r>
    </w:p>
    <w:p w:rsidR="0030051F" w:rsidRDefault="0030051F">
      <w:pPr>
        <w:spacing w:line="204" w:lineRule="auto"/>
        <w:sectPr w:rsidR="0030051F">
          <w:pgSz w:w="11910" w:h="16840"/>
          <w:pgMar w:top="960" w:right="740" w:bottom="280" w:left="1020" w:header="720" w:footer="720" w:gutter="0"/>
          <w:cols w:space="720"/>
        </w:sectPr>
      </w:pPr>
    </w:p>
    <w:p w:rsidR="0030051F" w:rsidRDefault="0041173A">
      <w:pPr>
        <w:pStyle w:val="a3"/>
        <w:spacing w:before="71" w:line="309" w:lineRule="exact"/>
        <w:ind w:firstLine="0"/>
      </w:pPr>
      <w:r>
        <w:lastRenderedPageBreak/>
        <w:t>организатор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участник</w:t>
      </w:r>
      <w:r>
        <w:rPr>
          <w:spacing w:val="-8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деятельности;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3-5</w:t>
      </w:r>
      <w:r>
        <w:rPr>
          <w:spacing w:val="-3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rPr>
          <w:spacing w:val="-2"/>
        </w:rPr>
        <w:t>взрослый</w:t>
      </w:r>
    </w:p>
    <w:p w:rsidR="0030051F" w:rsidRDefault="0041173A">
      <w:pPr>
        <w:pStyle w:val="a3"/>
        <w:spacing w:before="26" w:line="204" w:lineRule="auto"/>
        <w:ind w:right="109" w:firstLine="0"/>
      </w:pPr>
      <w:r>
        <w:t xml:space="preserve">- источник познания, партнер по обсуждению разных причин и связей, способный ответить на многочисленные вопросы; в 5-7 лет взрослый воспринимается как личность, обладающая умениями, знаниями, </w:t>
      </w:r>
      <w:proofErr w:type="spellStart"/>
      <w:r>
        <w:t>социальнонравственными</w:t>
      </w:r>
      <w:proofErr w:type="spellEnd"/>
      <w:r>
        <w:t xml:space="preserve"> нормами, </w:t>
      </w:r>
      <w:bookmarkStart w:id="5" w:name="Особенности_организации_образовательного"/>
      <w:bookmarkEnd w:id="5"/>
      <w:r>
        <w:t>строгий и добрый старший друг. (</w:t>
      </w:r>
      <w:proofErr w:type="spellStart"/>
      <w:r>
        <w:t>М.И.Лисина</w:t>
      </w:r>
      <w:proofErr w:type="spellEnd"/>
      <w:r>
        <w:t>)</w:t>
      </w:r>
    </w:p>
    <w:p w:rsidR="00AC5206" w:rsidRPr="00AC5206" w:rsidRDefault="0041173A" w:rsidP="00AC5206">
      <w:pPr>
        <w:pStyle w:val="1"/>
        <w:spacing w:before="223"/>
        <w:rPr>
          <w:spacing w:val="-2"/>
        </w:rPr>
      </w:pPr>
      <w:r>
        <w:rPr>
          <w:spacing w:val="-2"/>
        </w:rPr>
        <w:t>Особенности</w:t>
      </w:r>
      <w:r>
        <w:rPr>
          <w:spacing w:val="-11"/>
        </w:rPr>
        <w:t xml:space="preserve"> </w:t>
      </w:r>
      <w:r>
        <w:rPr>
          <w:spacing w:val="-2"/>
        </w:rPr>
        <w:t>организации</w:t>
      </w:r>
      <w:r>
        <w:rPr>
          <w:spacing w:val="-11"/>
        </w:rPr>
        <w:t xml:space="preserve"> </w:t>
      </w:r>
      <w:r>
        <w:rPr>
          <w:spacing w:val="-2"/>
        </w:rPr>
        <w:t>образовательного</w:t>
      </w:r>
      <w:r>
        <w:rPr>
          <w:spacing w:val="-8"/>
        </w:rPr>
        <w:t xml:space="preserve"> </w:t>
      </w:r>
      <w:r>
        <w:rPr>
          <w:spacing w:val="-2"/>
        </w:rPr>
        <w:t>процесса</w:t>
      </w:r>
      <w:r w:rsidR="00AC5206">
        <w:rPr>
          <w:spacing w:val="-2"/>
        </w:rPr>
        <w:t>.</w:t>
      </w:r>
    </w:p>
    <w:p w:rsidR="0030051F" w:rsidRDefault="0041173A">
      <w:pPr>
        <w:pStyle w:val="a3"/>
        <w:spacing w:before="24" w:line="204" w:lineRule="auto"/>
        <w:ind w:right="102"/>
      </w:pPr>
      <w:r>
        <w:t>Механизмом реализации задач, поставленных в программе, является планирование работы с детьми, которое носит комплексно-тематический</w:t>
      </w:r>
      <w:r>
        <w:rPr>
          <w:spacing w:val="40"/>
        </w:rPr>
        <w:t xml:space="preserve"> </w:t>
      </w:r>
      <w:r>
        <w:t>характер. Оно объединяет содержание разных образовательных обл</w:t>
      </w:r>
      <w:r>
        <w:t>астей вокруг темы, задающей общий смысловой контекст. Его освоение рассчитано на неделю. Вокруг темы выстраиваются разные виды детской деятельности в определенной последовательности. При этом каждый из видов деятельности, при сохранении своей специфики, им</w:t>
      </w:r>
      <w:r>
        <w:t>еет определенную направленность - в ходе одних стимулируется интерес к новому содержанию, в других - обогащаются</w:t>
      </w:r>
      <w:r>
        <w:rPr>
          <w:spacing w:val="40"/>
        </w:rPr>
        <w:t xml:space="preserve"> </w:t>
      </w:r>
      <w:r>
        <w:t xml:space="preserve">имеющиеся представления, </w:t>
      </w:r>
      <w:proofErr w:type="gramStart"/>
      <w:r>
        <w:t>в третьих</w:t>
      </w:r>
      <w:proofErr w:type="gramEnd"/>
      <w:r>
        <w:t xml:space="preserve"> инициируется воплощение полученных представлений в самостоятельной деятельности (игре, продуктивных видах де</w:t>
      </w:r>
      <w:r>
        <w:t>ятельности и т.д.). Образовательная деятельность, таким образом,</w:t>
      </w:r>
      <w:r>
        <w:rPr>
          <w:spacing w:val="40"/>
        </w:rPr>
        <w:t xml:space="preserve"> </w:t>
      </w:r>
      <w:r>
        <w:t>выстраивается как целостная, осмысленная, интересная и понятная с точки зрения детского восприятия и, в то же время, позволяет эффективно решать образовательные задачи каждого направления раз</w:t>
      </w:r>
      <w:r>
        <w:t>вития. Такой подход к планированию способствует обеспечению баланса между непосредственно образовательной деятельностью и самостоятельной деятельностью детей в разные режимные моменты, что способствует повышению активности детей, их познавательной мотиваци</w:t>
      </w:r>
      <w:r>
        <w:t>и и развитию поисковой деятельности. Это</w:t>
      </w:r>
      <w:r>
        <w:rPr>
          <w:spacing w:val="80"/>
        </w:rPr>
        <w:t xml:space="preserve"> </w:t>
      </w:r>
      <w:r>
        <w:t>обеспечивает уменьшение психологических нагрузок на детей при усилении индивидуального подхода и учета интересов самих детей, и способствует взаимодействию между всеми участниками педагогического процесса.</w:t>
      </w:r>
    </w:p>
    <w:p w:rsidR="0030051F" w:rsidRDefault="0041173A">
      <w:pPr>
        <w:pStyle w:val="a3"/>
        <w:spacing w:line="263" w:lineRule="exact"/>
        <w:ind w:left="431" w:firstLine="0"/>
      </w:pPr>
      <w:r>
        <w:rPr>
          <w:spacing w:val="-2"/>
        </w:rPr>
        <w:t>Взаимодей</w:t>
      </w:r>
      <w:r>
        <w:rPr>
          <w:spacing w:val="-2"/>
        </w:rPr>
        <w:t>ствие</w:t>
      </w:r>
      <w:r>
        <w:rPr>
          <w:spacing w:val="-8"/>
        </w:rPr>
        <w:t xml:space="preserve"> </w:t>
      </w:r>
      <w:r>
        <w:rPr>
          <w:spacing w:val="-2"/>
        </w:rPr>
        <w:t>педагогов</w:t>
      </w:r>
      <w:r>
        <w:rPr>
          <w:spacing w:val="-6"/>
        </w:rPr>
        <w:t xml:space="preserve"> </w:t>
      </w:r>
      <w:r>
        <w:rPr>
          <w:spacing w:val="-2"/>
        </w:rPr>
        <w:t>с</w:t>
      </w:r>
      <w:r>
        <w:rPr>
          <w:spacing w:val="-4"/>
        </w:rPr>
        <w:t xml:space="preserve"> </w:t>
      </w:r>
      <w:r>
        <w:rPr>
          <w:spacing w:val="-2"/>
        </w:rPr>
        <w:t>семьями воспитанников</w:t>
      </w:r>
    </w:p>
    <w:p w:rsidR="0030051F" w:rsidRDefault="0041173A">
      <w:pPr>
        <w:pStyle w:val="a3"/>
        <w:spacing w:before="23" w:line="204" w:lineRule="auto"/>
        <w:ind w:right="107"/>
      </w:pPr>
      <w:r>
        <w:t>Программа ориентирована на вовлечение родителей и других членов семей в образовательную деятельность организации; поддержку образовательных инициатив родителей, психолого-педагогическое сопровождение воспитательной ф</w:t>
      </w:r>
      <w:r>
        <w:t>ункции семьи.</w:t>
      </w:r>
    </w:p>
    <w:p w:rsidR="0030051F" w:rsidRDefault="0041173A">
      <w:pPr>
        <w:pStyle w:val="a3"/>
        <w:spacing w:before="1" w:line="204" w:lineRule="auto"/>
        <w:ind w:right="113"/>
      </w:pPr>
      <w:r>
        <w:t>Для созидания партнерских доверительных отношений с семьями воспитанников подчеркивается актуальность пропаганды семейных ценностей, в том числе, солидарности отца и матери в воспитании детей; обращается внимание на уважение самобытности кажд</w:t>
      </w:r>
      <w:r>
        <w:t>ой семьи, ее социокультурных традиций и семейных обычаев.</w:t>
      </w:r>
    </w:p>
    <w:p w:rsidR="0030051F" w:rsidRDefault="0041173A">
      <w:pPr>
        <w:pStyle w:val="a3"/>
        <w:spacing w:before="2" w:line="204" w:lineRule="auto"/>
        <w:ind w:right="107"/>
      </w:pPr>
      <w:r>
        <w:t>Предлагаются эффективные технологии сопровождения воспитательной компетентности родителей в виде индивидуального консультирования, организации игровых ситуаций, создания информационных буклетов и вы</w:t>
      </w:r>
      <w:r>
        <w:t>ставок для родителей с учетом интересов и образовательных потребностей разных категорий родителей, общение через интернет- сайты и форумы. В программе имеется большой спектр тематики вопросов семейного воспитания для обсуждения с родителями.</w:t>
      </w:r>
    </w:p>
    <w:p w:rsidR="00AC5206" w:rsidRPr="00AC5206" w:rsidRDefault="0041173A" w:rsidP="00AC5206">
      <w:pPr>
        <w:pStyle w:val="a3"/>
        <w:spacing w:before="225" w:line="308" w:lineRule="exact"/>
        <w:ind w:left="431" w:firstLine="0"/>
        <w:rPr>
          <w:b/>
          <w:spacing w:val="-2"/>
        </w:rPr>
      </w:pPr>
      <w:r w:rsidRPr="00AC5206">
        <w:rPr>
          <w:b/>
          <w:spacing w:val="-2"/>
        </w:rPr>
        <w:t>Условия</w:t>
      </w:r>
      <w:r w:rsidRPr="00AC5206">
        <w:rPr>
          <w:b/>
          <w:spacing w:val="-6"/>
        </w:rPr>
        <w:t xml:space="preserve"> </w:t>
      </w:r>
      <w:r w:rsidRPr="00AC5206">
        <w:rPr>
          <w:b/>
          <w:spacing w:val="-2"/>
        </w:rPr>
        <w:t>реализации</w:t>
      </w:r>
      <w:r w:rsidRPr="00AC5206">
        <w:rPr>
          <w:b/>
          <w:spacing w:val="-5"/>
        </w:rPr>
        <w:t xml:space="preserve"> </w:t>
      </w:r>
      <w:r w:rsidRPr="00AC5206">
        <w:rPr>
          <w:b/>
          <w:spacing w:val="-2"/>
        </w:rPr>
        <w:t>Программы</w:t>
      </w:r>
      <w:r w:rsidR="00AC5206">
        <w:rPr>
          <w:b/>
          <w:spacing w:val="-2"/>
        </w:rPr>
        <w:t>.</w:t>
      </w:r>
    </w:p>
    <w:p w:rsidR="0030051F" w:rsidRDefault="0041173A">
      <w:pPr>
        <w:pStyle w:val="a3"/>
        <w:tabs>
          <w:tab w:val="left" w:pos="1283"/>
          <w:tab w:val="left" w:pos="1378"/>
          <w:tab w:val="left" w:pos="1718"/>
          <w:tab w:val="left" w:pos="2772"/>
          <w:tab w:val="left" w:pos="3325"/>
          <w:tab w:val="left" w:pos="3392"/>
          <w:tab w:val="left" w:pos="4709"/>
          <w:tab w:val="left" w:pos="4993"/>
          <w:tab w:val="left" w:pos="5058"/>
          <w:tab w:val="left" w:pos="5732"/>
          <w:tab w:val="left" w:pos="6126"/>
          <w:tab w:val="left" w:pos="6521"/>
          <w:tab w:val="left" w:pos="7313"/>
          <w:tab w:val="left" w:pos="8095"/>
          <w:tab w:val="left" w:pos="9044"/>
        </w:tabs>
        <w:spacing w:before="26" w:line="204" w:lineRule="auto"/>
        <w:ind w:left="150" w:right="105" w:firstLine="618"/>
        <w:jc w:val="right"/>
      </w:pPr>
      <w:r>
        <w:t>В</w:t>
      </w:r>
      <w:r>
        <w:rPr>
          <w:spacing w:val="33"/>
        </w:rPr>
        <w:t xml:space="preserve"> </w:t>
      </w:r>
      <w:r>
        <w:t>Программе</w:t>
      </w:r>
      <w:r>
        <w:rPr>
          <w:spacing w:val="34"/>
        </w:rPr>
        <w:t xml:space="preserve"> </w:t>
      </w:r>
      <w:r>
        <w:t>представлены</w:t>
      </w:r>
      <w:r>
        <w:rPr>
          <w:spacing w:val="36"/>
        </w:rPr>
        <w:t xml:space="preserve"> </w:t>
      </w:r>
      <w:r>
        <w:t>психолого-педагогические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кадровые</w:t>
      </w:r>
      <w:r>
        <w:rPr>
          <w:spacing w:val="32"/>
        </w:rPr>
        <w:t xml:space="preserve"> </w:t>
      </w:r>
      <w:r>
        <w:t xml:space="preserve">условия </w:t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Программы,</w:t>
      </w:r>
      <w:r>
        <w:tab/>
      </w:r>
      <w:r>
        <w:tab/>
      </w:r>
      <w:r>
        <w:rPr>
          <w:spacing w:val="-2"/>
        </w:rPr>
        <w:t>описание</w:t>
      </w:r>
      <w:r>
        <w:tab/>
      </w:r>
      <w:r>
        <w:rPr>
          <w:spacing w:val="-2"/>
        </w:rPr>
        <w:t>развивающей</w:t>
      </w:r>
      <w:r>
        <w:tab/>
      </w:r>
      <w:r>
        <w:rPr>
          <w:spacing w:val="-2"/>
        </w:rPr>
        <w:t xml:space="preserve">предметно-пространственной </w:t>
      </w:r>
      <w:r>
        <w:t>среды</w:t>
      </w:r>
      <w:r>
        <w:rPr>
          <w:spacing w:val="-7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возрастам),</w:t>
      </w:r>
      <w:r>
        <w:rPr>
          <w:spacing w:val="-7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методических</w:t>
      </w:r>
      <w:r>
        <w:rPr>
          <w:spacing w:val="-5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пособий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 xml:space="preserve">Программе. </w:t>
      </w:r>
      <w:r>
        <w:rPr>
          <w:spacing w:val="-2"/>
        </w:rPr>
        <w:t>Также</w:t>
      </w:r>
      <w:r>
        <w:tab/>
      </w:r>
      <w:r>
        <w:rPr>
          <w:spacing w:val="-2"/>
        </w:rPr>
        <w:t>представлены</w:t>
      </w:r>
      <w:r>
        <w:tab/>
      </w:r>
      <w:r>
        <w:rPr>
          <w:spacing w:val="-2"/>
        </w:rPr>
        <w:t>программы</w:t>
      </w:r>
      <w:r>
        <w:tab/>
      </w:r>
      <w:r>
        <w:tab/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обучению</w:t>
      </w:r>
      <w:r>
        <w:tab/>
      </w:r>
      <w:r>
        <w:rPr>
          <w:spacing w:val="-2"/>
        </w:rPr>
        <w:t>татарскому</w:t>
      </w:r>
      <w:r>
        <w:tab/>
      </w:r>
      <w:r>
        <w:rPr>
          <w:spacing w:val="-2"/>
        </w:rPr>
        <w:t xml:space="preserve">языку </w:t>
      </w:r>
      <w:r>
        <w:t>дошкольников,</w:t>
      </w:r>
      <w:r>
        <w:rPr>
          <w:spacing w:val="40"/>
        </w:rPr>
        <w:t xml:space="preserve"> </w:t>
      </w:r>
      <w:r>
        <w:t>примерный</w:t>
      </w:r>
      <w:r>
        <w:rPr>
          <w:spacing w:val="40"/>
        </w:rPr>
        <w:t xml:space="preserve"> </w:t>
      </w:r>
      <w:r>
        <w:t>репертуар</w:t>
      </w:r>
      <w:r>
        <w:rPr>
          <w:spacing w:val="40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 xml:space="preserve">детей </w:t>
      </w:r>
      <w:r>
        <w:rPr>
          <w:spacing w:val="-2"/>
        </w:rPr>
        <w:t>разного</w:t>
      </w:r>
      <w:r>
        <w:tab/>
      </w:r>
      <w:r>
        <w:tab/>
      </w:r>
      <w:r>
        <w:rPr>
          <w:spacing w:val="-2"/>
        </w:rPr>
        <w:t>возраста,</w:t>
      </w:r>
      <w:r>
        <w:tab/>
      </w:r>
      <w:r>
        <w:rPr>
          <w:spacing w:val="-2"/>
        </w:rPr>
        <w:t>рекомендуемый</w:t>
      </w:r>
      <w:r>
        <w:tab/>
      </w:r>
      <w:r>
        <w:tab/>
      </w:r>
      <w:r>
        <w:rPr>
          <w:spacing w:val="-2"/>
        </w:rPr>
        <w:t>список</w:t>
      </w:r>
      <w:r>
        <w:tab/>
      </w:r>
      <w:r>
        <w:rPr>
          <w:spacing w:val="-2"/>
        </w:rPr>
        <w:t>произведений</w:t>
      </w:r>
      <w:r>
        <w:tab/>
      </w:r>
      <w:r>
        <w:rPr>
          <w:spacing w:val="-4"/>
        </w:rPr>
        <w:t>художественной</w:t>
      </w:r>
    </w:p>
    <w:p w:rsidR="0030051F" w:rsidRDefault="0030051F">
      <w:pPr>
        <w:spacing w:line="204" w:lineRule="auto"/>
        <w:jc w:val="right"/>
        <w:sectPr w:rsidR="0030051F">
          <w:pgSz w:w="11910" w:h="16840"/>
          <w:pgMar w:top="960" w:right="740" w:bottom="280" w:left="1020" w:header="720" w:footer="720" w:gutter="0"/>
          <w:cols w:space="720"/>
        </w:sectPr>
      </w:pPr>
    </w:p>
    <w:p w:rsidR="0030051F" w:rsidRDefault="0041173A">
      <w:pPr>
        <w:pStyle w:val="a3"/>
        <w:spacing w:before="67"/>
        <w:ind w:firstLine="0"/>
        <w:jc w:val="left"/>
      </w:pPr>
      <w:r>
        <w:rPr>
          <w:spacing w:val="-2"/>
        </w:rPr>
        <w:lastRenderedPageBreak/>
        <w:t>литературы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фольклора,</w:t>
      </w:r>
      <w:r>
        <w:rPr>
          <w:spacing w:val="-10"/>
        </w:rPr>
        <w:t xml:space="preserve"> </w:t>
      </w:r>
      <w:r>
        <w:rPr>
          <w:spacing w:val="-2"/>
        </w:rPr>
        <w:t>перечень</w:t>
      </w:r>
      <w:r>
        <w:rPr>
          <w:spacing w:val="-6"/>
        </w:rPr>
        <w:t xml:space="preserve"> </w:t>
      </w:r>
      <w:r>
        <w:rPr>
          <w:spacing w:val="-2"/>
        </w:rPr>
        <w:t>произведений</w:t>
      </w:r>
      <w:r>
        <w:rPr>
          <w:spacing w:val="-4"/>
        </w:rPr>
        <w:t xml:space="preserve"> </w:t>
      </w:r>
      <w:r>
        <w:rPr>
          <w:spacing w:val="-2"/>
        </w:rPr>
        <w:t>изоб</w:t>
      </w:r>
      <w:r>
        <w:rPr>
          <w:spacing w:val="-2"/>
        </w:rPr>
        <w:t>разительного</w:t>
      </w:r>
      <w:r>
        <w:rPr>
          <w:spacing w:val="4"/>
        </w:rPr>
        <w:t xml:space="preserve"> </w:t>
      </w:r>
      <w:r>
        <w:rPr>
          <w:spacing w:val="-2"/>
        </w:rPr>
        <w:t>искусства.</w:t>
      </w:r>
    </w:p>
    <w:p w:rsidR="0030051F" w:rsidRDefault="0041173A">
      <w:pPr>
        <w:pStyle w:val="a3"/>
        <w:spacing w:before="217" w:line="308" w:lineRule="exact"/>
        <w:ind w:left="432" w:firstLine="0"/>
      </w:pPr>
      <w:r>
        <w:rPr>
          <w:spacing w:val="-2"/>
        </w:rPr>
        <w:t>Ожидаемые</w:t>
      </w:r>
      <w:r>
        <w:rPr>
          <w:spacing w:val="-8"/>
        </w:rPr>
        <w:t xml:space="preserve"> </w:t>
      </w:r>
      <w:r>
        <w:rPr>
          <w:spacing w:val="-2"/>
        </w:rPr>
        <w:t>итоги</w:t>
      </w:r>
      <w:r>
        <w:rPr>
          <w:spacing w:val="-5"/>
        </w:rPr>
        <w:t xml:space="preserve"> </w:t>
      </w:r>
      <w:r>
        <w:rPr>
          <w:spacing w:val="-2"/>
        </w:rP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30051F" w:rsidRDefault="0041173A">
      <w:pPr>
        <w:pStyle w:val="a4"/>
        <w:numPr>
          <w:ilvl w:val="0"/>
          <w:numId w:val="1"/>
        </w:numPr>
        <w:tabs>
          <w:tab w:val="left" w:pos="595"/>
        </w:tabs>
        <w:spacing w:before="25" w:line="204" w:lineRule="auto"/>
        <w:ind w:firstLine="319"/>
        <w:rPr>
          <w:sz w:val="28"/>
        </w:rPr>
      </w:pPr>
      <w:r>
        <w:rPr>
          <w:sz w:val="28"/>
        </w:rPr>
        <w:t>У детей повысился уровень познавательной активности, самостоятельности и креативности; существенно обогатились сюжетно-ролевые игры, дети стали активно взаимодействовать друг с другом и со взросл</w:t>
      </w:r>
      <w:r>
        <w:rPr>
          <w:sz w:val="28"/>
        </w:rPr>
        <w:t>ыми;</w:t>
      </w:r>
    </w:p>
    <w:p w:rsidR="0030051F" w:rsidRDefault="0041173A">
      <w:pPr>
        <w:pStyle w:val="a4"/>
        <w:numPr>
          <w:ilvl w:val="0"/>
          <w:numId w:val="1"/>
        </w:numPr>
        <w:tabs>
          <w:tab w:val="left" w:pos="597"/>
        </w:tabs>
        <w:spacing w:before="2" w:line="204" w:lineRule="auto"/>
        <w:ind w:right="109" w:firstLine="318"/>
        <w:rPr>
          <w:sz w:val="28"/>
        </w:rPr>
      </w:pPr>
      <w:r>
        <w:rPr>
          <w:sz w:val="28"/>
        </w:rPr>
        <w:t>У большинства родителей изменились ожидания в отношении 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своего ребенка, они стали больше ценить активность детей в познании, способность общаться, стремление рассказать о своей деятельности и пр., а не умения ребенка читать и считать; родител</w:t>
      </w:r>
      <w:r>
        <w:rPr>
          <w:sz w:val="28"/>
        </w:rPr>
        <w:t>и постепенно включились в образовательный процесс; выросло их доверие к педагогам, желание обсуждать с ними проблемы воспитания детей.</w:t>
      </w:r>
    </w:p>
    <w:p w:rsidR="0030051F" w:rsidRDefault="0041173A">
      <w:pPr>
        <w:pStyle w:val="a4"/>
        <w:numPr>
          <w:ilvl w:val="0"/>
          <w:numId w:val="1"/>
        </w:numPr>
        <w:tabs>
          <w:tab w:val="left" w:pos="603"/>
        </w:tabs>
        <w:spacing w:before="1" w:line="204" w:lineRule="auto"/>
        <w:ind w:right="104" w:firstLine="319"/>
        <w:rPr>
          <w:sz w:val="28"/>
        </w:rPr>
      </w:pPr>
      <w:r>
        <w:rPr>
          <w:sz w:val="28"/>
        </w:rPr>
        <w:t>У педагогов ситуация была наиболее сложной, поскольку требовала от них смены позиции в общении с детьми, умения быть парт</w:t>
      </w:r>
      <w:r>
        <w:rPr>
          <w:sz w:val="28"/>
        </w:rPr>
        <w:t>нером по интересной деятельности, принимать позицию детей. Специальная методическая работа с педагогами помогла им изменить целевые установки - с оценки результатов детской деятельности (знает - не знает, умеет - не умеет, справился - не</w:t>
      </w:r>
      <w:r>
        <w:rPr>
          <w:spacing w:val="40"/>
          <w:sz w:val="28"/>
        </w:rPr>
        <w:t xml:space="preserve"> </w:t>
      </w:r>
      <w:r>
        <w:rPr>
          <w:sz w:val="28"/>
        </w:rPr>
        <w:t>справился) на прио</w:t>
      </w:r>
      <w:r>
        <w:rPr>
          <w:sz w:val="28"/>
        </w:rPr>
        <w:t>бретение детьми тех или иных личностных качеств. Они научились самостоятельно проектировать образовательный процесс, подбирать формы работы, варьировать методы и приемы, ориентируясь на достигнутый 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уровень;</w:t>
      </w:r>
      <w:r>
        <w:rPr>
          <w:spacing w:val="-1"/>
          <w:sz w:val="28"/>
        </w:rPr>
        <w:t xml:space="preserve"> </w:t>
      </w:r>
      <w:r>
        <w:rPr>
          <w:sz w:val="28"/>
        </w:rPr>
        <w:t>научились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 между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каждому </w:t>
      </w:r>
      <w:bookmarkStart w:id="6" w:name="Открытый_характер_Программы"/>
      <w:bookmarkEnd w:id="6"/>
      <w:r>
        <w:rPr>
          <w:sz w:val="28"/>
        </w:rPr>
        <w:t>ребенку продвигаться в развитии своим темпом.</w:t>
      </w:r>
    </w:p>
    <w:p w:rsidR="0030051F" w:rsidRDefault="0041173A">
      <w:pPr>
        <w:pStyle w:val="1"/>
        <w:spacing w:before="226"/>
      </w:pPr>
      <w:r>
        <w:rPr>
          <w:spacing w:val="-2"/>
        </w:rPr>
        <w:t>Открытый</w:t>
      </w:r>
      <w:r>
        <w:rPr>
          <w:spacing w:val="-10"/>
        </w:rPr>
        <w:t xml:space="preserve"> </w:t>
      </w:r>
      <w:r>
        <w:rPr>
          <w:spacing w:val="-2"/>
        </w:rPr>
        <w:t>характер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30051F" w:rsidRDefault="0041173A">
      <w:pPr>
        <w:pStyle w:val="a3"/>
        <w:spacing w:before="25" w:line="204" w:lineRule="auto"/>
        <w:ind w:right="105"/>
      </w:pPr>
      <w:r>
        <w:t>Программа задает основополагающие принципы, цели и задачи воспитания, создавая простор для творческого использования различных педагогических технологий. Во всех ситуациях взаимодействия с ребенком воспитатель</w:t>
      </w:r>
      <w:r>
        <w:rPr>
          <w:spacing w:val="80"/>
        </w:rPr>
        <w:t xml:space="preserve"> </w:t>
      </w:r>
      <w:r>
        <w:t>выступает как проводник общечеловеческого и со</w:t>
      </w:r>
      <w:r>
        <w:t>бственного, личного опыта гуманистического отношения к людям. Ему предоставлено право выбора тех или иных способов решения педагогических задач, создания конкретных условий воспитания и развития детей. Это способствует профессиональному росту педагогов, бе</w:t>
      </w:r>
      <w:r>
        <w:t>з чего невозможна реализация генеральной линии образовательного стандарта дошкольного уровня - личностного развития ребенка.</w:t>
      </w:r>
    </w:p>
    <w:sectPr w:rsidR="0030051F">
      <w:pgSz w:w="11910" w:h="16840"/>
      <w:pgMar w:top="98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C20C3"/>
    <w:multiLevelType w:val="hybridMultilevel"/>
    <w:tmpl w:val="0D363044"/>
    <w:lvl w:ilvl="0" w:tplc="1E82ACF0">
      <w:numFmt w:val="bullet"/>
      <w:lvlText w:val="-"/>
      <w:lvlJc w:val="left"/>
      <w:pPr>
        <w:ind w:left="111" w:hanging="1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B60966">
      <w:numFmt w:val="bullet"/>
      <w:lvlText w:val="•"/>
      <w:lvlJc w:val="left"/>
      <w:pPr>
        <w:ind w:left="1123" w:hanging="167"/>
      </w:pPr>
      <w:rPr>
        <w:rFonts w:hint="default"/>
        <w:lang w:val="ru-RU" w:eastAsia="en-US" w:bidi="ar-SA"/>
      </w:rPr>
    </w:lvl>
    <w:lvl w:ilvl="2" w:tplc="E69C9DF8">
      <w:numFmt w:val="bullet"/>
      <w:lvlText w:val="•"/>
      <w:lvlJc w:val="left"/>
      <w:pPr>
        <w:ind w:left="2126" w:hanging="167"/>
      </w:pPr>
      <w:rPr>
        <w:rFonts w:hint="default"/>
        <w:lang w:val="ru-RU" w:eastAsia="en-US" w:bidi="ar-SA"/>
      </w:rPr>
    </w:lvl>
    <w:lvl w:ilvl="3" w:tplc="BC94FD8A">
      <w:numFmt w:val="bullet"/>
      <w:lvlText w:val="•"/>
      <w:lvlJc w:val="left"/>
      <w:pPr>
        <w:ind w:left="3129" w:hanging="167"/>
      </w:pPr>
      <w:rPr>
        <w:rFonts w:hint="default"/>
        <w:lang w:val="ru-RU" w:eastAsia="en-US" w:bidi="ar-SA"/>
      </w:rPr>
    </w:lvl>
    <w:lvl w:ilvl="4" w:tplc="324E6642">
      <w:numFmt w:val="bullet"/>
      <w:lvlText w:val="•"/>
      <w:lvlJc w:val="left"/>
      <w:pPr>
        <w:ind w:left="4132" w:hanging="167"/>
      </w:pPr>
      <w:rPr>
        <w:rFonts w:hint="default"/>
        <w:lang w:val="ru-RU" w:eastAsia="en-US" w:bidi="ar-SA"/>
      </w:rPr>
    </w:lvl>
    <w:lvl w:ilvl="5" w:tplc="86862CEC">
      <w:numFmt w:val="bullet"/>
      <w:lvlText w:val="•"/>
      <w:lvlJc w:val="left"/>
      <w:pPr>
        <w:ind w:left="5135" w:hanging="167"/>
      </w:pPr>
      <w:rPr>
        <w:rFonts w:hint="default"/>
        <w:lang w:val="ru-RU" w:eastAsia="en-US" w:bidi="ar-SA"/>
      </w:rPr>
    </w:lvl>
    <w:lvl w:ilvl="6" w:tplc="C9F2CCB6">
      <w:numFmt w:val="bullet"/>
      <w:lvlText w:val="•"/>
      <w:lvlJc w:val="left"/>
      <w:pPr>
        <w:ind w:left="6138" w:hanging="167"/>
      </w:pPr>
      <w:rPr>
        <w:rFonts w:hint="default"/>
        <w:lang w:val="ru-RU" w:eastAsia="en-US" w:bidi="ar-SA"/>
      </w:rPr>
    </w:lvl>
    <w:lvl w:ilvl="7" w:tplc="0E1EFFB6">
      <w:numFmt w:val="bullet"/>
      <w:lvlText w:val="•"/>
      <w:lvlJc w:val="left"/>
      <w:pPr>
        <w:ind w:left="7141" w:hanging="167"/>
      </w:pPr>
      <w:rPr>
        <w:rFonts w:hint="default"/>
        <w:lang w:val="ru-RU" w:eastAsia="en-US" w:bidi="ar-SA"/>
      </w:rPr>
    </w:lvl>
    <w:lvl w:ilvl="8" w:tplc="A9D24970">
      <w:numFmt w:val="bullet"/>
      <w:lvlText w:val="•"/>
      <w:lvlJc w:val="left"/>
      <w:pPr>
        <w:ind w:left="8144" w:hanging="167"/>
      </w:pPr>
      <w:rPr>
        <w:rFonts w:hint="default"/>
        <w:lang w:val="ru-RU" w:eastAsia="en-US" w:bidi="ar-SA"/>
      </w:rPr>
    </w:lvl>
  </w:abstractNum>
  <w:abstractNum w:abstractNumId="1" w15:restartNumberingAfterBreak="0">
    <w:nsid w:val="5A6E722E"/>
    <w:multiLevelType w:val="hybridMultilevel"/>
    <w:tmpl w:val="3F9EF9A0"/>
    <w:lvl w:ilvl="0" w:tplc="3C168BE8">
      <w:numFmt w:val="bullet"/>
      <w:lvlText w:val="-"/>
      <w:lvlJc w:val="left"/>
      <w:pPr>
        <w:ind w:left="111" w:hanging="1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1E84F0">
      <w:numFmt w:val="bullet"/>
      <w:lvlText w:val="•"/>
      <w:lvlJc w:val="left"/>
      <w:pPr>
        <w:ind w:left="1123" w:hanging="167"/>
      </w:pPr>
      <w:rPr>
        <w:rFonts w:hint="default"/>
        <w:lang w:val="ru-RU" w:eastAsia="en-US" w:bidi="ar-SA"/>
      </w:rPr>
    </w:lvl>
    <w:lvl w:ilvl="2" w:tplc="5096EC32">
      <w:numFmt w:val="bullet"/>
      <w:lvlText w:val="•"/>
      <w:lvlJc w:val="left"/>
      <w:pPr>
        <w:ind w:left="2126" w:hanging="167"/>
      </w:pPr>
      <w:rPr>
        <w:rFonts w:hint="default"/>
        <w:lang w:val="ru-RU" w:eastAsia="en-US" w:bidi="ar-SA"/>
      </w:rPr>
    </w:lvl>
    <w:lvl w:ilvl="3" w:tplc="F32802EC">
      <w:numFmt w:val="bullet"/>
      <w:lvlText w:val="•"/>
      <w:lvlJc w:val="left"/>
      <w:pPr>
        <w:ind w:left="3129" w:hanging="167"/>
      </w:pPr>
      <w:rPr>
        <w:rFonts w:hint="default"/>
        <w:lang w:val="ru-RU" w:eastAsia="en-US" w:bidi="ar-SA"/>
      </w:rPr>
    </w:lvl>
    <w:lvl w:ilvl="4" w:tplc="60922788">
      <w:numFmt w:val="bullet"/>
      <w:lvlText w:val="•"/>
      <w:lvlJc w:val="left"/>
      <w:pPr>
        <w:ind w:left="4132" w:hanging="167"/>
      </w:pPr>
      <w:rPr>
        <w:rFonts w:hint="default"/>
        <w:lang w:val="ru-RU" w:eastAsia="en-US" w:bidi="ar-SA"/>
      </w:rPr>
    </w:lvl>
    <w:lvl w:ilvl="5" w:tplc="EF9259B0">
      <w:numFmt w:val="bullet"/>
      <w:lvlText w:val="•"/>
      <w:lvlJc w:val="left"/>
      <w:pPr>
        <w:ind w:left="5135" w:hanging="167"/>
      </w:pPr>
      <w:rPr>
        <w:rFonts w:hint="default"/>
        <w:lang w:val="ru-RU" w:eastAsia="en-US" w:bidi="ar-SA"/>
      </w:rPr>
    </w:lvl>
    <w:lvl w:ilvl="6" w:tplc="1AFEC888">
      <w:numFmt w:val="bullet"/>
      <w:lvlText w:val="•"/>
      <w:lvlJc w:val="left"/>
      <w:pPr>
        <w:ind w:left="6138" w:hanging="167"/>
      </w:pPr>
      <w:rPr>
        <w:rFonts w:hint="default"/>
        <w:lang w:val="ru-RU" w:eastAsia="en-US" w:bidi="ar-SA"/>
      </w:rPr>
    </w:lvl>
    <w:lvl w:ilvl="7" w:tplc="7FF44440">
      <w:numFmt w:val="bullet"/>
      <w:lvlText w:val="•"/>
      <w:lvlJc w:val="left"/>
      <w:pPr>
        <w:ind w:left="7141" w:hanging="167"/>
      </w:pPr>
      <w:rPr>
        <w:rFonts w:hint="default"/>
        <w:lang w:val="ru-RU" w:eastAsia="en-US" w:bidi="ar-SA"/>
      </w:rPr>
    </w:lvl>
    <w:lvl w:ilvl="8" w:tplc="9B8AA5C4">
      <w:numFmt w:val="bullet"/>
      <w:lvlText w:val="•"/>
      <w:lvlJc w:val="left"/>
      <w:pPr>
        <w:ind w:left="8144" w:hanging="167"/>
      </w:pPr>
      <w:rPr>
        <w:rFonts w:hint="default"/>
        <w:lang w:val="ru-RU" w:eastAsia="en-US" w:bidi="ar-SA"/>
      </w:rPr>
    </w:lvl>
  </w:abstractNum>
  <w:abstractNum w:abstractNumId="2" w15:restartNumberingAfterBreak="0">
    <w:nsid w:val="5FEC260F"/>
    <w:multiLevelType w:val="hybridMultilevel"/>
    <w:tmpl w:val="8AF2F910"/>
    <w:lvl w:ilvl="0" w:tplc="88C67EC2">
      <w:start w:val="1"/>
      <w:numFmt w:val="decimal"/>
      <w:lvlText w:val="%1."/>
      <w:lvlJc w:val="left"/>
      <w:pPr>
        <w:ind w:left="111" w:hanging="2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CEFAD8">
      <w:numFmt w:val="bullet"/>
      <w:lvlText w:val="•"/>
      <w:lvlJc w:val="left"/>
      <w:pPr>
        <w:ind w:left="1123" w:hanging="242"/>
      </w:pPr>
      <w:rPr>
        <w:rFonts w:hint="default"/>
        <w:lang w:val="ru-RU" w:eastAsia="en-US" w:bidi="ar-SA"/>
      </w:rPr>
    </w:lvl>
    <w:lvl w:ilvl="2" w:tplc="B1E06202">
      <w:numFmt w:val="bullet"/>
      <w:lvlText w:val="•"/>
      <w:lvlJc w:val="left"/>
      <w:pPr>
        <w:ind w:left="2126" w:hanging="242"/>
      </w:pPr>
      <w:rPr>
        <w:rFonts w:hint="default"/>
        <w:lang w:val="ru-RU" w:eastAsia="en-US" w:bidi="ar-SA"/>
      </w:rPr>
    </w:lvl>
    <w:lvl w:ilvl="3" w:tplc="864C9190">
      <w:numFmt w:val="bullet"/>
      <w:lvlText w:val="•"/>
      <w:lvlJc w:val="left"/>
      <w:pPr>
        <w:ind w:left="3129" w:hanging="242"/>
      </w:pPr>
      <w:rPr>
        <w:rFonts w:hint="default"/>
        <w:lang w:val="ru-RU" w:eastAsia="en-US" w:bidi="ar-SA"/>
      </w:rPr>
    </w:lvl>
    <w:lvl w:ilvl="4" w:tplc="CED8BC10">
      <w:numFmt w:val="bullet"/>
      <w:lvlText w:val="•"/>
      <w:lvlJc w:val="left"/>
      <w:pPr>
        <w:ind w:left="4132" w:hanging="242"/>
      </w:pPr>
      <w:rPr>
        <w:rFonts w:hint="default"/>
        <w:lang w:val="ru-RU" w:eastAsia="en-US" w:bidi="ar-SA"/>
      </w:rPr>
    </w:lvl>
    <w:lvl w:ilvl="5" w:tplc="37C6269E">
      <w:numFmt w:val="bullet"/>
      <w:lvlText w:val="•"/>
      <w:lvlJc w:val="left"/>
      <w:pPr>
        <w:ind w:left="5135" w:hanging="242"/>
      </w:pPr>
      <w:rPr>
        <w:rFonts w:hint="default"/>
        <w:lang w:val="ru-RU" w:eastAsia="en-US" w:bidi="ar-SA"/>
      </w:rPr>
    </w:lvl>
    <w:lvl w:ilvl="6" w:tplc="D4A8D438">
      <w:numFmt w:val="bullet"/>
      <w:lvlText w:val="•"/>
      <w:lvlJc w:val="left"/>
      <w:pPr>
        <w:ind w:left="6138" w:hanging="242"/>
      </w:pPr>
      <w:rPr>
        <w:rFonts w:hint="default"/>
        <w:lang w:val="ru-RU" w:eastAsia="en-US" w:bidi="ar-SA"/>
      </w:rPr>
    </w:lvl>
    <w:lvl w:ilvl="7" w:tplc="15BC1EC4">
      <w:numFmt w:val="bullet"/>
      <w:lvlText w:val="•"/>
      <w:lvlJc w:val="left"/>
      <w:pPr>
        <w:ind w:left="7141" w:hanging="242"/>
      </w:pPr>
      <w:rPr>
        <w:rFonts w:hint="default"/>
        <w:lang w:val="ru-RU" w:eastAsia="en-US" w:bidi="ar-SA"/>
      </w:rPr>
    </w:lvl>
    <w:lvl w:ilvl="8" w:tplc="C0529802">
      <w:numFmt w:val="bullet"/>
      <w:lvlText w:val="•"/>
      <w:lvlJc w:val="left"/>
      <w:pPr>
        <w:ind w:left="8144" w:hanging="24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51F"/>
    <w:rsid w:val="000B7F61"/>
    <w:rsid w:val="000C4210"/>
    <w:rsid w:val="001B6F1B"/>
    <w:rsid w:val="0030051F"/>
    <w:rsid w:val="0041173A"/>
    <w:rsid w:val="00667FA4"/>
    <w:rsid w:val="00AC5206"/>
    <w:rsid w:val="00B71527"/>
    <w:rsid w:val="00C77B90"/>
    <w:rsid w:val="00CC5219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3D138"/>
  <w15:docId w15:val="{25E4720E-74B8-473C-87C1-43D48112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07" w:lineRule="exact"/>
      <w:ind w:left="43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1" w:firstLine="3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1" w:right="107" w:firstLine="3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3955</Words>
  <Characters>22546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RdW</cp:lastModifiedBy>
  <cp:revision>2</cp:revision>
  <dcterms:created xsi:type="dcterms:W3CDTF">2024-02-16T10:58:00Z</dcterms:created>
  <dcterms:modified xsi:type="dcterms:W3CDTF">2024-02-16T10:58:00Z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Acrobat PDFMaker 23 для Word</vt:lpwstr>
  </property>
  <property fmtid="{D5CDD505-2E9C-101B-9397-08002B2CF9AE}" pid="4" name="LastSaved">
    <vt:filetime>2024-02-16T00:00:00Z</vt:filetime>
  </property>
  <property fmtid="{D5CDD505-2E9C-101B-9397-08002B2CF9AE}" pid="5" name="Producer">
    <vt:lpwstr>Adobe PDF Library 23.3.45</vt:lpwstr>
  </property>
  <property fmtid="{D5CDD505-2E9C-101B-9397-08002B2CF9AE}" pid="6" name="SourceModified">
    <vt:lpwstr>D:20231106165944</vt:lpwstr>
  </property>
</Properties>
</file>